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81" w:rsidRDefault="00A66A81" w:rsidP="00301FF6">
      <w:pPr>
        <w:spacing w:after="200" w:line="276" w:lineRule="auto"/>
        <w:jc w:val="left"/>
      </w:pPr>
      <w:r>
        <w:rPr>
          <w:noProof/>
        </w:rPr>
        <w:pict>
          <v:group id="Group 3" o:spid="_x0000_s1026" style="position:absolute;margin-left:-57.75pt;margin-top:-28.35pt;width:492.75pt;height:84.75pt;z-index:251658240"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style="mso-next-textbox:#Text Box 2">
                <w:txbxContent>
                  <w:p w:rsidR="00A66A81" w:rsidRPr="009B0C23" w:rsidRDefault="00A66A8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A66A81" w:rsidRPr="009C7108" w:rsidRDefault="00A66A8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A66A81" w:rsidRDefault="00A66A8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A66A81" w:rsidRPr="00363B68" w:rsidRDefault="00A66A81" w:rsidP="00363B68"/>
    <w:p w:rsidR="00A66A81" w:rsidRPr="00363B68" w:rsidRDefault="00A66A81"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540"/>
        <w:gridCol w:w="3600"/>
        <w:gridCol w:w="990"/>
        <w:gridCol w:w="90"/>
        <w:gridCol w:w="4680"/>
      </w:tblGrid>
      <w:tr w:rsidR="00A66A81" w:rsidRPr="004C1BDA" w:rsidTr="004C1BDA">
        <w:trPr>
          <w:trHeight w:val="440"/>
        </w:trPr>
        <w:tc>
          <w:tcPr>
            <w:tcW w:w="11340" w:type="dxa"/>
            <w:gridSpan w:val="6"/>
          </w:tcPr>
          <w:p w:rsidR="00A66A81" w:rsidRPr="004C1BDA" w:rsidRDefault="00A66A81" w:rsidP="004C1BDA">
            <w:pPr>
              <w:jc w:val="center"/>
              <w:rPr>
                <w:rFonts w:ascii="Calibri" w:hAnsi="Calibri" w:cs="Times New Roman"/>
                <w:b/>
                <w:color w:val="auto"/>
                <w:sz w:val="48"/>
                <w:szCs w:val="48"/>
              </w:rPr>
            </w:pPr>
            <w:r>
              <w:rPr>
                <w:rFonts w:ascii="Calibri" w:hAnsi="Calibri" w:cs="Times New Roman"/>
                <w:b/>
                <w:color w:val="auto"/>
                <w:sz w:val="36"/>
              </w:rPr>
              <w:t>Do you have a bright idea?</w:t>
            </w:r>
          </w:p>
        </w:tc>
      </w:tr>
      <w:tr w:rsidR="00A66A81" w:rsidRPr="004C1BDA" w:rsidTr="004C1BDA">
        <w:trPr>
          <w:trHeight w:val="350"/>
        </w:trPr>
        <w:tc>
          <w:tcPr>
            <w:tcW w:w="1440" w:type="dxa"/>
          </w:tcPr>
          <w:p w:rsidR="00A66A81" w:rsidRPr="004C1BDA" w:rsidRDefault="00A66A81" w:rsidP="004C1BDA">
            <w:pPr>
              <w:jc w:val="left"/>
              <w:rPr>
                <w:rFonts w:ascii="Calibri" w:hAnsi="Calibri" w:cs="Times New Roman"/>
                <w:b/>
                <w:color w:val="auto"/>
                <w:szCs w:val="22"/>
              </w:rPr>
            </w:pPr>
            <w:r w:rsidRPr="004C1BDA">
              <w:rPr>
                <w:rFonts w:ascii="Calibri" w:hAnsi="Calibri" w:cs="Times New Roman"/>
                <w:b/>
                <w:color w:val="auto"/>
                <w:sz w:val="22"/>
                <w:szCs w:val="22"/>
              </w:rPr>
              <w:t>Grade Level</w:t>
            </w:r>
          </w:p>
        </w:tc>
        <w:tc>
          <w:tcPr>
            <w:tcW w:w="4140" w:type="dxa"/>
            <w:gridSpan w:val="2"/>
          </w:tcPr>
          <w:p w:rsidR="00A66A81" w:rsidRPr="004C1BDA" w:rsidRDefault="00A66A81" w:rsidP="004C1BDA">
            <w:pPr>
              <w:jc w:val="left"/>
              <w:rPr>
                <w:rFonts w:ascii="Calibri" w:hAnsi="Calibri" w:cs="Times New Roman"/>
                <w:color w:val="auto"/>
                <w:szCs w:val="22"/>
              </w:rPr>
            </w:pPr>
            <w:r>
              <w:rPr>
                <w:rFonts w:ascii="Calibri" w:hAnsi="Calibri" w:cs="Times New Roman"/>
                <w:color w:val="auto"/>
                <w:szCs w:val="22"/>
              </w:rPr>
              <w:t>5</w:t>
            </w:r>
          </w:p>
        </w:tc>
        <w:tc>
          <w:tcPr>
            <w:tcW w:w="990" w:type="dxa"/>
          </w:tcPr>
          <w:p w:rsidR="00A66A81" w:rsidRPr="004C1BDA" w:rsidRDefault="00A66A81" w:rsidP="004C1BDA">
            <w:pPr>
              <w:jc w:val="left"/>
              <w:rPr>
                <w:rFonts w:ascii="Calibri" w:hAnsi="Calibri" w:cs="Times New Roman"/>
                <w:b/>
                <w:color w:val="auto"/>
                <w:szCs w:val="22"/>
              </w:rPr>
            </w:pPr>
            <w:r w:rsidRPr="004C1BDA">
              <w:rPr>
                <w:rFonts w:ascii="Calibri" w:hAnsi="Calibri" w:cs="Times New Roman"/>
                <w:b/>
                <w:color w:val="auto"/>
                <w:sz w:val="22"/>
                <w:szCs w:val="22"/>
              </w:rPr>
              <w:t>Subject</w:t>
            </w:r>
          </w:p>
        </w:tc>
        <w:tc>
          <w:tcPr>
            <w:tcW w:w="4770" w:type="dxa"/>
            <w:gridSpan w:val="2"/>
          </w:tcPr>
          <w:p w:rsidR="00A66A81" w:rsidRPr="004C1BDA" w:rsidRDefault="00A66A81" w:rsidP="004C1BDA">
            <w:pPr>
              <w:jc w:val="left"/>
              <w:rPr>
                <w:rFonts w:ascii="Calibri" w:hAnsi="Calibri" w:cs="Times New Roman"/>
                <w:color w:val="auto"/>
                <w:szCs w:val="22"/>
              </w:rPr>
            </w:pPr>
            <w:r>
              <w:rPr>
                <w:rFonts w:ascii="Calibri" w:hAnsi="Calibri" w:cs="Times New Roman"/>
                <w:color w:val="auto"/>
                <w:szCs w:val="22"/>
              </w:rPr>
              <w:t>Light and  Heat Energy Efficiency</w:t>
            </w:r>
          </w:p>
        </w:tc>
      </w:tr>
      <w:tr w:rsidR="00A66A81" w:rsidRPr="004C1BDA" w:rsidTr="004C1BDA">
        <w:trPr>
          <w:trHeight w:val="1187"/>
        </w:trPr>
        <w:tc>
          <w:tcPr>
            <w:tcW w:w="5580" w:type="dxa"/>
            <w:gridSpan w:val="3"/>
            <w:vMerge w:val="restart"/>
          </w:tcPr>
          <w:p w:rsidR="00A66A81" w:rsidRPr="004C1BDA" w:rsidRDefault="00A66A81" w:rsidP="004C1BDA">
            <w:pPr>
              <w:jc w:val="left"/>
              <w:rPr>
                <w:rFonts w:ascii="Calibri" w:hAnsi="Calibri" w:cs="Times New Roman"/>
                <w:b/>
                <w:szCs w:val="22"/>
              </w:rPr>
            </w:pPr>
            <w:r w:rsidRPr="004C1BDA">
              <w:rPr>
                <w:rFonts w:ascii="Calibri" w:hAnsi="Calibri" w:cs="Times New Roman"/>
                <w:b/>
                <w:sz w:val="22"/>
                <w:szCs w:val="22"/>
              </w:rPr>
              <w:t>Objective(s):</w:t>
            </w:r>
          </w:p>
          <w:p w:rsidR="00A66A81" w:rsidRPr="004C1BDA" w:rsidRDefault="00A66A81" w:rsidP="004C1BDA">
            <w:pPr>
              <w:jc w:val="left"/>
              <w:rPr>
                <w:rFonts w:ascii="Calibri" w:hAnsi="Calibri" w:cs="Times New Roman"/>
                <w:color w:val="auto"/>
                <w:szCs w:val="22"/>
              </w:rPr>
            </w:pPr>
            <w:r>
              <w:rPr>
                <w:rFonts w:ascii="Calibri" w:hAnsi="Calibri" w:cs="Times New Roman"/>
                <w:color w:val="auto"/>
                <w:szCs w:val="22"/>
              </w:rPr>
              <w:t>TSW show how his house/school can use sunlight energy more efficiently and to his advantage for heating, cooling, and lighting purposes.</w:t>
            </w:r>
          </w:p>
          <w:p w:rsidR="00A66A81" w:rsidRPr="004C1BDA" w:rsidRDefault="00A66A81" w:rsidP="004C1BDA">
            <w:pPr>
              <w:jc w:val="left"/>
              <w:rPr>
                <w:rFonts w:ascii="Calibri" w:hAnsi="Calibri" w:cs="Times New Roman"/>
                <w:color w:val="auto"/>
                <w:szCs w:val="22"/>
              </w:rPr>
            </w:pPr>
          </w:p>
        </w:tc>
        <w:tc>
          <w:tcPr>
            <w:tcW w:w="5760" w:type="dxa"/>
            <w:gridSpan w:val="3"/>
          </w:tcPr>
          <w:p w:rsidR="00A66A81" w:rsidRPr="00C72A73" w:rsidRDefault="00A66A81" w:rsidP="004C1BDA">
            <w:pPr>
              <w:jc w:val="left"/>
              <w:rPr>
                <w:rFonts w:ascii="Calibri" w:hAnsi="Calibri" w:cs="Times New Roman"/>
                <w:b/>
                <w:color w:val="auto"/>
                <w:szCs w:val="22"/>
              </w:rPr>
            </w:pPr>
            <w:r w:rsidRPr="00C72A73">
              <w:rPr>
                <w:rFonts w:ascii="Calibri" w:hAnsi="Calibri" w:cs="Times New Roman"/>
                <w:b/>
                <w:color w:val="auto"/>
                <w:sz w:val="22"/>
                <w:szCs w:val="22"/>
              </w:rPr>
              <w:t>SOL Addressed:</w:t>
            </w:r>
          </w:p>
          <w:p w:rsidR="00A66A81" w:rsidRPr="00C72A73" w:rsidRDefault="00A66A81" w:rsidP="004C1BDA">
            <w:pPr>
              <w:jc w:val="left"/>
              <w:rPr>
                <w:rFonts w:ascii="Calibri" w:hAnsi="Calibri" w:cs="Times New Roman"/>
                <w:color w:val="auto"/>
                <w:szCs w:val="22"/>
              </w:rPr>
            </w:pPr>
            <w:r w:rsidRPr="00C72A73">
              <w:rPr>
                <w:rFonts w:ascii="Calibri" w:hAnsi="Calibri" w:cs="Times New Roman"/>
                <w:color w:val="auto"/>
                <w:sz w:val="22"/>
                <w:szCs w:val="22"/>
              </w:rPr>
              <w:t>5.1  TSW demonstrate an understanding of scientific reasoning, logic, and the nature of science by planning and conducting investigations.</w:t>
            </w:r>
          </w:p>
          <w:p w:rsidR="00A66A81" w:rsidRPr="00C72A73" w:rsidRDefault="00A66A81" w:rsidP="004C1BDA">
            <w:pPr>
              <w:jc w:val="left"/>
              <w:rPr>
                <w:rFonts w:ascii="Calibri" w:hAnsi="Calibri" w:cs="Times New Roman"/>
                <w:color w:val="auto"/>
                <w:szCs w:val="22"/>
              </w:rPr>
            </w:pPr>
          </w:p>
          <w:p w:rsidR="00A66A81" w:rsidRPr="00C72A73" w:rsidRDefault="00A66A81" w:rsidP="004C1BDA">
            <w:pPr>
              <w:jc w:val="left"/>
              <w:rPr>
                <w:rFonts w:ascii="Calibri" w:hAnsi="Calibri" w:cs="Times New Roman"/>
                <w:color w:val="auto"/>
                <w:szCs w:val="22"/>
              </w:rPr>
            </w:pPr>
            <w:r w:rsidRPr="00C72A73">
              <w:rPr>
                <w:rFonts w:ascii="Calibri" w:hAnsi="Calibri" w:cs="Times New Roman"/>
                <w:color w:val="auto"/>
                <w:sz w:val="22"/>
                <w:szCs w:val="22"/>
              </w:rPr>
              <w:t>5.3</w:t>
            </w:r>
            <w:r>
              <w:rPr>
                <w:rFonts w:ascii="Calibri" w:hAnsi="Calibri" w:cs="Times New Roman"/>
                <w:color w:val="auto"/>
                <w:sz w:val="22"/>
                <w:szCs w:val="22"/>
              </w:rPr>
              <w:t xml:space="preserve">  TSW investigate and understand basic characteristics of visible light and how it behaves.</w:t>
            </w:r>
          </w:p>
          <w:p w:rsidR="00A66A81" w:rsidRPr="00C72A73" w:rsidRDefault="00A66A81" w:rsidP="004C1BDA">
            <w:pPr>
              <w:jc w:val="left"/>
              <w:rPr>
                <w:rFonts w:ascii="Calibri" w:hAnsi="Calibri" w:cs="Times New Roman"/>
                <w:color w:val="auto"/>
                <w:szCs w:val="22"/>
              </w:rPr>
            </w:pPr>
          </w:p>
          <w:p w:rsidR="00A66A81" w:rsidRDefault="00A66A81" w:rsidP="004C1BDA">
            <w:pPr>
              <w:jc w:val="left"/>
              <w:rPr>
                <w:rFonts w:ascii="Calibri" w:hAnsi="Calibri" w:cs="Times New Roman"/>
                <w:color w:val="auto"/>
                <w:szCs w:val="22"/>
              </w:rPr>
            </w:pPr>
            <w:r w:rsidRPr="00C72A73">
              <w:rPr>
                <w:rFonts w:ascii="Calibri" w:hAnsi="Calibri" w:cs="Times New Roman"/>
                <w:color w:val="auto"/>
                <w:sz w:val="22"/>
                <w:szCs w:val="22"/>
              </w:rPr>
              <w:t>5.7g</w:t>
            </w:r>
            <w:r>
              <w:rPr>
                <w:rFonts w:ascii="Calibri" w:hAnsi="Calibri" w:cs="Times New Roman"/>
                <w:color w:val="auto"/>
                <w:sz w:val="22"/>
                <w:szCs w:val="22"/>
              </w:rPr>
              <w:t xml:space="preserve">  TSW investigate and understand how Earth’s surface is constantly changing.  Key concept includes human impact.</w:t>
            </w:r>
          </w:p>
          <w:p w:rsidR="00A66A81" w:rsidRPr="00C72A73" w:rsidRDefault="00A66A81" w:rsidP="004C1BDA">
            <w:pPr>
              <w:jc w:val="left"/>
              <w:rPr>
                <w:rFonts w:ascii="Calibri" w:hAnsi="Calibri" w:cs="Times New Roman"/>
                <w:color w:val="auto"/>
                <w:szCs w:val="22"/>
              </w:rPr>
            </w:pPr>
          </w:p>
        </w:tc>
      </w:tr>
      <w:tr w:rsidR="00A66A81" w:rsidRPr="004C1BDA" w:rsidTr="004C1BDA">
        <w:trPr>
          <w:trHeight w:val="1142"/>
        </w:trPr>
        <w:tc>
          <w:tcPr>
            <w:tcW w:w="5580" w:type="dxa"/>
            <w:gridSpan w:val="3"/>
            <w:vMerge/>
          </w:tcPr>
          <w:p w:rsidR="00A66A81" w:rsidRPr="004C1BDA" w:rsidRDefault="00A66A81" w:rsidP="004C1BDA">
            <w:pPr>
              <w:jc w:val="left"/>
              <w:rPr>
                <w:rFonts w:ascii="Calibri" w:hAnsi="Calibri" w:cs="Times New Roman"/>
                <w:b/>
                <w:szCs w:val="22"/>
              </w:rPr>
            </w:pPr>
          </w:p>
        </w:tc>
        <w:tc>
          <w:tcPr>
            <w:tcW w:w="5760" w:type="dxa"/>
            <w:gridSpan w:val="3"/>
          </w:tcPr>
          <w:p w:rsidR="00A66A81" w:rsidRPr="00625F11" w:rsidRDefault="00A66A81" w:rsidP="004C1BDA">
            <w:pPr>
              <w:jc w:val="left"/>
              <w:rPr>
                <w:rFonts w:ascii="Calibri" w:hAnsi="Calibri" w:cs="Times New Roman"/>
                <w:b/>
                <w:color w:val="auto"/>
                <w:szCs w:val="22"/>
              </w:rPr>
            </w:pPr>
            <w:r w:rsidRPr="00625F11">
              <w:rPr>
                <w:rFonts w:ascii="Calibri" w:hAnsi="Calibri" w:cs="Times New Roman"/>
                <w:b/>
                <w:color w:val="auto"/>
                <w:sz w:val="22"/>
                <w:szCs w:val="22"/>
              </w:rPr>
              <w:t>Next Generation Science Standards:</w:t>
            </w:r>
          </w:p>
          <w:p w:rsidR="00A66A81" w:rsidRPr="00625F11" w:rsidRDefault="00A66A81" w:rsidP="00625F11">
            <w:pPr>
              <w:pStyle w:val="Default"/>
              <w:rPr>
                <w:rFonts w:ascii="Calibri" w:hAnsi="Calibri"/>
                <w:sz w:val="22"/>
                <w:szCs w:val="22"/>
              </w:rPr>
            </w:pPr>
            <w:r w:rsidRPr="00625F11">
              <w:rPr>
                <w:rFonts w:ascii="Calibri" w:hAnsi="Calibri"/>
                <w:bCs/>
                <w:sz w:val="22"/>
                <w:szCs w:val="22"/>
              </w:rPr>
              <w:t xml:space="preserve">4-ESS3-1. Obtain and combine information to describe that energy and fuels are derived from natural resources and their uses affect the environment. </w:t>
            </w:r>
          </w:p>
          <w:p w:rsidR="00A66A81" w:rsidRPr="00625F11" w:rsidRDefault="00A66A81" w:rsidP="004C1BDA">
            <w:pPr>
              <w:jc w:val="left"/>
              <w:rPr>
                <w:rFonts w:ascii="Calibri" w:hAnsi="Calibri" w:cs="Times New Roman"/>
                <w:color w:val="auto"/>
                <w:szCs w:val="22"/>
              </w:rPr>
            </w:pPr>
          </w:p>
          <w:p w:rsidR="00A66A81" w:rsidRDefault="00A66A81" w:rsidP="004C1BDA">
            <w:pPr>
              <w:jc w:val="left"/>
              <w:rPr>
                <w:rFonts w:ascii="Calibri" w:hAnsi="Calibri" w:cs="Times New Roman"/>
                <w:color w:val="auto"/>
                <w:szCs w:val="22"/>
              </w:rPr>
            </w:pPr>
            <w:r w:rsidRPr="00625F11">
              <w:rPr>
                <w:rFonts w:ascii="Calibri" w:hAnsi="Calibri" w:cs="Times New Roman"/>
                <w:color w:val="auto"/>
                <w:sz w:val="22"/>
                <w:szCs w:val="22"/>
              </w:rPr>
              <w:t>4-ESS3-2</w:t>
            </w:r>
            <w:r>
              <w:rPr>
                <w:rFonts w:ascii="Calibri" w:hAnsi="Calibri" w:cs="Times New Roman"/>
                <w:color w:val="auto"/>
                <w:sz w:val="22"/>
                <w:szCs w:val="22"/>
              </w:rPr>
              <w:t xml:space="preserve">  Generate and compare multiple solutions to reduce the impacts of natural Earth processes on humans.</w:t>
            </w:r>
          </w:p>
          <w:p w:rsidR="00A66A81" w:rsidRDefault="00A66A81" w:rsidP="004C1BDA">
            <w:pPr>
              <w:jc w:val="left"/>
              <w:rPr>
                <w:rFonts w:ascii="Calibri" w:hAnsi="Calibri" w:cs="Times New Roman"/>
                <w:color w:val="auto"/>
                <w:szCs w:val="22"/>
              </w:rPr>
            </w:pPr>
          </w:p>
          <w:p w:rsidR="00A66A81" w:rsidRDefault="00A66A81" w:rsidP="004C1BDA">
            <w:pPr>
              <w:jc w:val="left"/>
              <w:rPr>
                <w:rFonts w:ascii="Calibri" w:hAnsi="Calibri" w:cs="Times New Roman"/>
                <w:color w:val="auto"/>
                <w:szCs w:val="22"/>
              </w:rPr>
            </w:pPr>
            <w:r w:rsidRPr="00625F11">
              <w:rPr>
                <w:rFonts w:ascii="Calibri" w:hAnsi="Calibri" w:cs="Times New Roman"/>
                <w:color w:val="auto"/>
                <w:sz w:val="22"/>
                <w:szCs w:val="22"/>
              </w:rPr>
              <w:t>5-ESS3-1</w:t>
            </w:r>
            <w:r>
              <w:rPr>
                <w:rFonts w:ascii="Calibri" w:hAnsi="Calibri" w:cs="Times New Roman"/>
                <w:color w:val="auto"/>
                <w:sz w:val="22"/>
                <w:szCs w:val="22"/>
              </w:rPr>
              <w:t xml:space="preserve">  Obtain and combine information about ways individual communities use science ideas to protect the Earth’s resources and environment.</w:t>
            </w:r>
          </w:p>
          <w:p w:rsidR="00A66A81" w:rsidRDefault="00A66A81" w:rsidP="004C1BDA">
            <w:pPr>
              <w:jc w:val="left"/>
              <w:rPr>
                <w:rFonts w:ascii="Calibri" w:hAnsi="Calibri" w:cs="Times New Roman"/>
                <w:color w:val="auto"/>
                <w:szCs w:val="22"/>
              </w:rPr>
            </w:pPr>
          </w:p>
          <w:p w:rsidR="00A66A81" w:rsidRDefault="00A66A81" w:rsidP="004C1BDA">
            <w:pPr>
              <w:jc w:val="left"/>
              <w:rPr>
                <w:rFonts w:ascii="Calibri" w:hAnsi="Calibri" w:cs="Times New Roman"/>
                <w:color w:val="auto"/>
                <w:szCs w:val="22"/>
              </w:rPr>
            </w:pPr>
            <w:r w:rsidRPr="00625F11">
              <w:rPr>
                <w:rFonts w:ascii="Calibri" w:hAnsi="Calibri" w:cs="Times New Roman"/>
                <w:color w:val="auto"/>
                <w:sz w:val="22"/>
                <w:szCs w:val="22"/>
              </w:rPr>
              <w:t>3-5.Engineering Design</w:t>
            </w:r>
          </w:p>
          <w:p w:rsidR="00A66A81" w:rsidRDefault="00A66A81" w:rsidP="004C1BDA">
            <w:pPr>
              <w:jc w:val="left"/>
              <w:rPr>
                <w:rFonts w:ascii="Calibri" w:hAnsi="Calibri" w:cs="Times New Roman"/>
                <w:color w:val="auto"/>
                <w:szCs w:val="22"/>
              </w:rPr>
            </w:pPr>
            <w:r>
              <w:rPr>
                <w:rFonts w:ascii="Calibri" w:hAnsi="Calibri" w:cs="Times New Roman"/>
                <w:color w:val="auto"/>
                <w:sz w:val="22"/>
                <w:szCs w:val="22"/>
              </w:rPr>
              <w:t>3-5-ETS1-1  Define a simple design problem reflecting a need or a want that includes specified criteria for success and constraints on materials, time, or cost.</w:t>
            </w:r>
          </w:p>
          <w:p w:rsidR="00A66A81" w:rsidRDefault="00A66A81" w:rsidP="004C1BDA">
            <w:pPr>
              <w:jc w:val="left"/>
              <w:rPr>
                <w:rFonts w:ascii="Calibri" w:hAnsi="Calibri" w:cs="Times New Roman"/>
                <w:color w:val="auto"/>
                <w:szCs w:val="22"/>
              </w:rPr>
            </w:pPr>
          </w:p>
          <w:p w:rsidR="00A66A81" w:rsidRDefault="00A66A81" w:rsidP="004C1BDA">
            <w:pPr>
              <w:jc w:val="left"/>
              <w:rPr>
                <w:rFonts w:ascii="Calibri" w:hAnsi="Calibri" w:cs="Times New Roman"/>
                <w:color w:val="auto"/>
                <w:szCs w:val="22"/>
              </w:rPr>
            </w:pPr>
            <w:r>
              <w:rPr>
                <w:rFonts w:ascii="Calibri" w:hAnsi="Calibri" w:cs="Times New Roman"/>
                <w:color w:val="auto"/>
                <w:sz w:val="22"/>
                <w:szCs w:val="22"/>
              </w:rPr>
              <w:t>3-5-ETS1-2  Generate and compare multiple possible solutions to a problem based on how well each is likely to meet the criteria and constraints of the problem.</w:t>
            </w:r>
          </w:p>
          <w:p w:rsidR="00A66A81" w:rsidRDefault="00A66A81" w:rsidP="004C1BDA">
            <w:pPr>
              <w:jc w:val="left"/>
              <w:rPr>
                <w:rFonts w:ascii="Calibri" w:hAnsi="Calibri" w:cs="Times New Roman"/>
                <w:color w:val="auto"/>
                <w:szCs w:val="22"/>
              </w:rPr>
            </w:pPr>
          </w:p>
          <w:p w:rsidR="00A66A81" w:rsidRPr="00625F11" w:rsidRDefault="00A66A81" w:rsidP="004C1BDA">
            <w:pPr>
              <w:jc w:val="left"/>
              <w:rPr>
                <w:rFonts w:ascii="Calibri" w:hAnsi="Calibri" w:cs="Times New Roman"/>
                <w:color w:val="auto"/>
                <w:szCs w:val="22"/>
              </w:rPr>
            </w:pPr>
            <w:r>
              <w:rPr>
                <w:rFonts w:ascii="Calibri" w:hAnsi="Calibri" w:cs="Times New Roman"/>
                <w:color w:val="auto"/>
                <w:sz w:val="22"/>
                <w:szCs w:val="22"/>
              </w:rPr>
              <w:t>3-5-ETS1-3  Plan and carry out fair tests in which variables are controlled and failure points are considered to identify aspects of a model or prototype that can be improved.</w:t>
            </w:r>
          </w:p>
        </w:tc>
      </w:tr>
      <w:tr w:rsidR="00A66A81" w:rsidRPr="004C1BDA" w:rsidTr="004C1BDA">
        <w:trPr>
          <w:trHeight w:val="3068"/>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Materials Needed</w:t>
            </w:r>
          </w:p>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 xml:space="preserve">Per Class of 30 </w:t>
            </w:r>
          </w:p>
          <w:p w:rsidR="00A66A81" w:rsidRPr="004C1BDA" w:rsidRDefault="00A66A81" w:rsidP="004C1BDA">
            <w:pPr>
              <w:jc w:val="center"/>
              <w:rPr>
                <w:rFonts w:ascii="Calibri" w:hAnsi="Calibri" w:cs="Times New Roman"/>
                <w:b/>
                <w:color w:val="auto"/>
                <w:szCs w:val="22"/>
              </w:rPr>
            </w:pPr>
          </w:p>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and</w:t>
            </w:r>
          </w:p>
          <w:p w:rsidR="00A66A81" w:rsidRPr="004C1BDA" w:rsidRDefault="00A66A81" w:rsidP="004C1BDA">
            <w:pPr>
              <w:jc w:val="center"/>
              <w:rPr>
                <w:rFonts w:ascii="Calibri" w:hAnsi="Calibri" w:cs="Times New Roman"/>
                <w:b/>
                <w:color w:val="auto"/>
                <w:szCs w:val="22"/>
              </w:rPr>
            </w:pPr>
          </w:p>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 xml:space="preserve"> Prior Knowledge</w:t>
            </w:r>
          </w:p>
        </w:tc>
        <w:tc>
          <w:tcPr>
            <w:tcW w:w="9360" w:type="dxa"/>
            <w:gridSpan w:val="4"/>
          </w:tcPr>
          <w:p w:rsidR="00A66A81" w:rsidRPr="00B13124" w:rsidRDefault="00A66A81" w:rsidP="00B13124">
            <w:pPr>
              <w:pStyle w:val="ListParagraph"/>
              <w:ind w:left="0"/>
              <w:jc w:val="left"/>
              <w:rPr>
                <w:rFonts w:ascii="Calibri" w:hAnsi="Calibri" w:cs="Times New Roman"/>
                <w:color w:val="auto"/>
                <w:szCs w:val="22"/>
              </w:rPr>
            </w:pPr>
            <w:r w:rsidRPr="00B13124">
              <w:rPr>
                <w:rFonts w:ascii="Calibri" w:hAnsi="Calibri" w:cs="Times New Roman"/>
                <w:color w:val="auto"/>
                <w:szCs w:val="22"/>
              </w:rPr>
              <w:t>Single pane</w:t>
            </w:r>
            <w:r>
              <w:rPr>
                <w:rFonts w:ascii="Calibri" w:hAnsi="Calibri" w:cs="Times New Roman"/>
                <w:color w:val="auto"/>
                <w:szCs w:val="22"/>
              </w:rPr>
              <w:t>, Double pane, and Triple pane</w:t>
            </w:r>
            <w:r w:rsidRPr="00B13124">
              <w:rPr>
                <w:rFonts w:ascii="Calibri" w:hAnsi="Calibri" w:cs="Times New Roman"/>
                <w:color w:val="auto"/>
                <w:szCs w:val="22"/>
              </w:rPr>
              <w:t xml:space="preserve"> window</w:t>
            </w:r>
            <w:r>
              <w:rPr>
                <w:rFonts w:ascii="Calibri" w:hAnsi="Calibri" w:cs="Times New Roman"/>
                <w:color w:val="auto"/>
                <w:szCs w:val="22"/>
              </w:rPr>
              <w:t xml:space="preserve"> OR Glass Sample Set*</w:t>
            </w:r>
          </w:p>
          <w:p w:rsidR="00A66A81" w:rsidRDefault="00A66A81" w:rsidP="00B13124">
            <w:pPr>
              <w:pStyle w:val="ListParagraph"/>
              <w:ind w:left="0"/>
              <w:jc w:val="left"/>
              <w:rPr>
                <w:rFonts w:ascii="Calibri" w:hAnsi="Calibri" w:cs="Times New Roman"/>
                <w:color w:val="auto"/>
                <w:szCs w:val="22"/>
              </w:rPr>
            </w:pPr>
            <w:r w:rsidRPr="00B13124">
              <w:rPr>
                <w:rFonts w:ascii="Calibri" w:hAnsi="Calibri" w:cs="Times New Roman"/>
                <w:color w:val="auto"/>
                <w:szCs w:val="22"/>
              </w:rPr>
              <w:t>Thermometers</w:t>
            </w:r>
            <w:r>
              <w:rPr>
                <w:rFonts w:ascii="Calibri" w:hAnsi="Calibri" w:cs="Times New Roman"/>
                <w:color w:val="auto"/>
                <w:szCs w:val="22"/>
              </w:rPr>
              <w:t xml:space="preserve"> (7)</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Goose neck lamp with high watt bulb (7)</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Light meter (7)</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Mirrors (7)</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 xml:space="preserve">Shoeboxes or tissue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alibri" w:hAnsi="Calibri" w:cs="Times New Roman"/>
                        <w:color w:val="auto"/>
                        <w:szCs w:val="22"/>
                      </w:rPr>
                      <w:t>boxes</w:t>
                    </w:r>
                  </w:smartTag>
                </w:smartTag>
                <w:r>
                  <w:rPr>
                    <w:rFonts w:ascii="Calibri" w:hAnsi="Calibri" w:cs="Times New Roman"/>
                    <w:color w:val="auto"/>
                    <w:szCs w:val="22"/>
                  </w:rPr>
                  <w:t xml:space="preserve"> (7)</w:t>
                </w:r>
              </w:smartTag>
            </w:smartTag>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Large pieces of cardboard</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White and black paint</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Construction paper in light and dark colors</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Tape, glue, scissors</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Paint brushes</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Access to CEED dashboard</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Brochures on each window type or internet access for research.</w:t>
            </w:r>
          </w:p>
          <w:p w:rsidR="00A66A81" w:rsidRDefault="00A66A81" w:rsidP="00B13124">
            <w:pPr>
              <w:pStyle w:val="ListParagraph"/>
              <w:ind w:left="0"/>
              <w:jc w:val="left"/>
              <w:rPr>
                <w:rFonts w:ascii="Calibri" w:hAnsi="Calibri" w:cs="Times New Roman"/>
                <w:color w:val="auto"/>
                <w:szCs w:val="22"/>
              </w:rPr>
            </w:pPr>
          </w:p>
          <w:p w:rsidR="00A66A81" w:rsidRDefault="00A66A81" w:rsidP="0038775A">
            <w:pPr>
              <w:pStyle w:val="ListParagraph"/>
              <w:ind w:left="0"/>
              <w:jc w:val="left"/>
              <w:rPr>
                <w:rFonts w:ascii="Calibri" w:hAnsi="Calibri" w:cs="Times New Roman"/>
                <w:color w:val="auto"/>
                <w:szCs w:val="22"/>
              </w:rPr>
            </w:pPr>
            <w:r>
              <w:rPr>
                <w:rFonts w:ascii="Calibri" w:hAnsi="Calibri" w:cs="Times New Roman"/>
                <w:color w:val="auto"/>
                <w:szCs w:val="22"/>
              </w:rPr>
              <w:t>*Single pane and double pane windows can be obtained from a local contractor that does remodeling.  These windows are discarded.  Glass Sample Sets (GS1333) can be purchased from www.EDTM.com for $80.00.</w:t>
            </w:r>
          </w:p>
          <w:p w:rsidR="00A66A81" w:rsidRDefault="00A66A81" w:rsidP="0038775A">
            <w:pPr>
              <w:pStyle w:val="ListParagraph"/>
              <w:ind w:left="0"/>
              <w:jc w:val="left"/>
              <w:rPr>
                <w:rFonts w:ascii="Calibri" w:hAnsi="Calibri" w:cs="Times New Roman"/>
                <w:color w:val="auto"/>
                <w:szCs w:val="22"/>
              </w:rPr>
            </w:pPr>
          </w:p>
          <w:p w:rsidR="00A66A81" w:rsidRDefault="00A66A81" w:rsidP="0038775A">
            <w:pPr>
              <w:pStyle w:val="ListParagraph"/>
              <w:ind w:left="0"/>
              <w:jc w:val="left"/>
              <w:rPr>
                <w:rFonts w:ascii="Calibri" w:hAnsi="Calibri" w:cs="Times New Roman"/>
                <w:color w:val="auto"/>
                <w:szCs w:val="22"/>
              </w:rPr>
            </w:pPr>
            <w:r>
              <w:rPr>
                <w:rFonts w:ascii="Calibri" w:hAnsi="Calibri" w:cs="Times New Roman"/>
                <w:color w:val="auto"/>
                <w:szCs w:val="22"/>
              </w:rPr>
              <w:t>Materials listed are for a class of 30 working in groups of 4-5.</w:t>
            </w:r>
          </w:p>
          <w:p w:rsidR="00A66A81" w:rsidRDefault="00A66A81" w:rsidP="0038775A">
            <w:pPr>
              <w:pStyle w:val="ListParagraph"/>
              <w:ind w:left="0"/>
              <w:jc w:val="left"/>
              <w:rPr>
                <w:rFonts w:ascii="Calibri" w:hAnsi="Calibri" w:cs="Times New Roman"/>
                <w:b/>
                <w:color w:val="auto"/>
                <w:szCs w:val="22"/>
              </w:rPr>
            </w:pPr>
          </w:p>
          <w:p w:rsidR="00A66A81" w:rsidRDefault="00A66A81" w:rsidP="00B13124">
            <w:pPr>
              <w:pStyle w:val="ListParagraph"/>
              <w:ind w:left="0"/>
              <w:jc w:val="left"/>
              <w:rPr>
                <w:rFonts w:ascii="Calibri" w:hAnsi="Calibri" w:cs="Times New Roman"/>
                <w:color w:val="auto"/>
                <w:szCs w:val="22"/>
              </w:rPr>
            </w:pPr>
            <w:r w:rsidRPr="0038775A">
              <w:rPr>
                <w:rFonts w:ascii="Calibri" w:hAnsi="Calibri" w:cs="Times New Roman"/>
                <w:color w:val="auto"/>
                <w:szCs w:val="22"/>
                <w:u w:val="single"/>
              </w:rPr>
              <w:t>Prior Knowledge</w:t>
            </w:r>
            <w:r>
              <w:rPr>
                <w:rFonts w:ascii="Calibri" w:hAnsi="Calibri" w:cs="Times New Roman"/>
                <w:color w:val="auto"/>
                <w:szCs w:val="22"/>
              </w:rPr>
              <w:t>:</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Introduction to CEED dashboard.</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Review of seasons in relation to location of sun and length of daylight.</w:t>
            </w:r>
          </w:p>
          <w:p w:rsidR="00A66A81" w:rsidRDefault="00A66A81" w:rsidP="00B13124">
            <w:pPr>
              <w:pStyle w:val="ListParagraph"/>
              <w:ind w:left="0"/>
              <w:jc w:val="left"/>
              <w:rPr>
                <w:rFonts w:ascii="Calibri" w:hAnsi="Calibri" w:cs="Times New Roman"/>
                <w:color w:val="auto"/>
                <w:szCs w:val="22"/>
              </w:rPr>
            </w:pPr>
            <w:r>
              <w:rPr>
                <w:rFonts w:ascii="Calibri" w:hAnsi="Calibri" w:cs="Times New Roman"/>
                <w:color w:val="auto"/>
                <w:szCs w:val="22"/>
              </w:rPr>
              <w:t>Lesson on properties of light.</w:t>
            </w:r>
          </w:p>
          <w:p w:rsidR="00A66A81" w:rsidRPr="00F601A0" w:rsidRDefault="00A66A81" w:rsidP="00AA24AC">
            <w:pPr>
              <w:pStyle w:val="ListParagraph"/>
              <w:ind w:left="0"/>
              <w:jc w:val="left"/>
              <w:rPr>
                <w:rFonts w:ascii="Calibri" w:hAnsi="Calibri" w:cs="Times New Roman"/>
                <w:color w:val="auto"/>
                <w:szCs w:val="22"/>
              </w:rPr>
            </w:pPr>
            <w:r>
              <w:rPr>
                <w:rFonts w:ascii="Calibri" w:hAnsi="Calibri" w:cs="Times New Roman"/>
                <w:color w:val="auto"/>
                <w:szCs w:val="22"/>
              </w:rPr>
              <w:t>Demonstration of how to use a light meter using the lamps and windows.</w:t>
            </w:r>
          </w:p>
        </w:tc>
      </w:tr>
      <w:tr w:rsidR="00A66A81" w:rsidRPr="004C1BDA" w:rsidTr="004C1BDA">
        <w:trPr>
          <w:trHeight w:val="1718"/>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Ways to differentiate this lesson plan</w:t>
            </w:r>
          </w:p>
        </w:tc>
        <w:tc>
          <w:tcPr>
            <w:tcW w:w="9360" w:type="dxa"/>
            <w:gridSpan w:val="4"/>
          </w:tcPr>
          <w:p w:rsidR="00A66A81" w:rsidRPr="00DF1D5E" w:rsidRDefault="00A66A81" w:rsidP="004C1BDA">
            <w:pPr>
              <w:numPr>
                <w:ilvl w:val="0"/>
                <w:numId w:val="4"/>
              </w:numPr>
              <w:contextualSpacing/>
              <w:jc w:val="left"/>
              <w:rPr>
                <w:rFonts w:ascii="Calibri" w:hAnsi="Calibri" w:cs="Times New Roman"/>
                <w:color w:val="auto"/>
                <w:szCs w:val="22"/>
              </w:rPr>
            </w:pPr>
            <w:r w:rsidRPr="004C1BDA">
              <w:rPr>
                <w:rFonts w:ascii="Calibri" w:hAnsi="Calibri" w:cs="Times New Roman"/>
                <w:b/>
                <w:color w:val="auto"/>
                <w:sz w:val="22"/>
                <w:szCs w:val="22"/>
              </w:rPr>
              <w:t>EXTENSION</w:t>
            </w:r>
            <w:r w:rsidRPr="004C1BDA">
              <w:rPr>
                <w:rFonts w:ascii="Calibri" w:hAnsi="Calibri" w:cs="Times New Roman"/>
                <w:color w:val="auto"/>
                <w:sz w:val="22"/>
                <w:szCs w:val="22"/>
              </w:rPr>
              <w:t xml:space="preserve"> for Higher Level Learner</w:t>
            </w:r>
          </w:p>
          <w:p w:rsidR="00A66A81" w:rsidRPr="004C1BDA" w:rsidRDefault="00A66A81" w:rsidP="00DF1D5E">
            <w:pPr>
              <w:ind w:left="720"/>
              <w:contextualSpacing/>
              <w:jc w:val="left"/>
              <w:rPr>
                <w:rFonts w:ascii="Calibri" w:hAnsi="Calibri" w:cs="Times New Roman"/>
                <w:color w:val="auto"/>
                <w:szCs w:val="22"/>
              </w:rPr>
            </w:pPr>
            <w:r>
              <w:rPr>
                <w:rFonts w:ascii="Calibri" w:hAnsi="Calibri" w:cs="Times New Roman"/>
                <w:color w:val="auto"/>
                <w:szCs w:val="22"/>
              </w:rPr>
              <w:t xml:space="preserve">TSW design his own “home” using a shoebox/tissue box to use sunlight energy as efficiently as possible. </w:t>
            </w:r>
          </w:p>
          <w:p w:rsidR="00A66A81" w:rsidRPr="00E53739" w:rsidRDefault="00A66A81" w:rsidP="004C1BDA">
            <w:pPr>
              <w:pStyle w:val="ListParagraph"/>
              <w:numPr>
                <w:ilvl w:val="0"/>
                <w:numId w:val="4"/>
              </w:numPr>
              <w:jc w:val="left"/>
              <w:rPr>
                <w:rFonts w:ascii="Calibri" w:hAnsi="Calibri" w:cs="Times New Roman"/>
                <w:color w:val="auto"/>
                <w:szCs w:val="22"/>
              </w:rPr>
            </w:pPr>
            <w:r w:rsidRPr="004C1BDA">
              <w:rPr>
                <w:rFonts w:ascii="Calibri" w:hAnsi="Calibri" w:cs="Times New Roman"/>
                <w:b/>
                <w:color w:val="auto"/>
                <w:sz w:val="22"/>
                <w:szCs w:val="22"/>
              </w:rPr>
              <w:t>MODIFICATIONS</w:t>
            </w:r>
            <w:r w:rsidRPr="004C1BDA">
              <w:rPr>
                <w:rFonts w:ascii="Calibri" w:hAnsi="Calibri" w:cs="Times New Roman"/>
                <w:color w:val="auto"/>
                <w:sz w:val="22"/>
                <w:szCs w:val="22"/>
              </w:rPr>
              <w:t xml:space="preserve"> </w:t>
            </w:r>
          </w:p>
          <w:p w:rsidR="00A66A81" w:rsidRPr="004C1BDA" w:rsidRDefault="00A66A81" w:rsidP="00E53739">
            <w:pPr>
              <w:pStyle w:val="ListParagraph"/>
              <w:jc w:val="left"/>
              <w:rPr>
                <w:rFonts w:ascii="Calibri" w:hAnsi="Calibri" w:cs="Times New Roman"/>
                <w:color w:val="auto"/>
                <w:szCs w:val="22"/>
              </w:rPr>
            </w:pPr>
            <w:r>
              <w:rPr>
                <w:rFonts w:ascii="Calibri" w:hAnsi="Calibri" w:cs="Times New Roman"/>
                <w:color w:val="auto"/>
                <w:sz w:val="22"/>
                <w:szCs w:val="22"/>
              </w:rPr>
              <w:t>TSW decide what type of window is most energy efficient and explain why.</w:t>
            </w:r>
          </w:p>
        </w:tc>
      </w:tr>
      <w:tr w:rsidR="00A66A81" w:rsidRPr="004C1BDA" w:rsidTr="004C1BDA">
        <w:trPr>
          <w:trHeight w:val="2105"/>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Introduction/</w:t>
            </w:r>
          </w:p>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Anticipatory Set</w:t>
            </w:r>
          </w:p>
        </w:tc>
        <w:tc>
          <w:tcPr>
            <w:tcW w:w="4680" w:type="dxa"/>
            <w:gridSpan w:val="3"/>
          </w:tcPr>
          <w:p w:rsidR="00A66A81" w:rsidRPr="004C1BDA" w:rsidRDefault="00A66A81" w:rsidP="004C1BDA">
            <w:pPr>
              <w:ind w:left="72"/>
              <w:contextualSpacing/>
              <w:jc w:val="left"/>
              <w:rPr>
                <w:rFonts w:ascii="Calibri" w:hAnsi="Calibri" w:cs="Times New Roman"/>
                <w:color w:val="auto"/>
                <w:szCs w:val="22"/>
              </w:rPr>
            </w:pPr>
            <w:r w:rsidRPr="004C1BDA">
              <w:rPr>
                <w:rFonts w:ascii="Calibri" w:hAnsi="Calibri" w:cs="Times New Roman"/>
                <w:b/>
                <w:color w:val="auto"/>
                <w:sz w:val="22"/>
                <w:szCs w:val="22"/>
              </w:rPr>
              <w:t xml:space="preserve">Anticipatory Set: </w:t>
            </w:r>
            <w:r>
              <w:rPr>
                <w:rFonts w:ascii="Calibri" w:hAnsi="Calibri" w:cs="Times New Roman"/>
                <w:color w:val="auto"/>
                <w:sz w:val="22"/>
                <w:szCs w:val="22"/>
              </w:rPr>
              <w:t>Where does all energy come from</w:t>
            </w:r>
            <w:r w:rsidRPr="004C1BDA">
              <w:rPr>
                <w:rFonts w:ascii="Calibri" w:hAnsi="Calibri" w:cs="Times New Roman"/>
                <w:color w:val="auto"/>
                <w:sz w:val="22"/>
                <w:szCs w:val="22"/>
              </w:rPr>
              <w:t>?</w:t>
            </w:r>
          </w:p>
          <w:p w:rsidR="00A66A81" w:rsidRPr="004C1BDA" w:rsidRDefault="00A66A81" w:rsidP="004C1BDA">
            <w:pPr>
              <w:jc w:val="left"/>
              <w:rPr>
                <w:rFonts w:ascii="Calibri" w:hAnsi="Calibri" w:cs="Times New Roman"/>
                <w:color w:val="auto"/>
                <w:szCs w:val="22"/>
              </w:rPr>
            </w:pPr>
          </w:p>
          <w:p w:rsidR="00A66A81" w:rsidRPr="004C1BDA" w:rsidRDefault="00A66A81" w:rsidP="004C1BDA">
            <w:pPr>
              <w:jc w:val="left"/>
              <w:rPr>
                <w:rFonts w:ascii="Calibri" w:hAnsi="Calibri" w:cs="Times New Roman"/>
                <w:b/>
                <w:color w:val="auto"/>
                <w:szCs w:val="22"/>
              </w:rPr>
            </w:pPr>
            <w:r w:rsidRPr="004C1BDA">
              <w:rPr>
                <w:rFonts w:ascii="Calibri" w:hAnsi="Calibri" w:cs="Times New Roman"/>
                <w:b/>
                <w:color w:val="auto"/>
                <w:sz w:val="22"/>
                <w:szCs w:val="22"/>
              </w:rPr>
              <w:t>Questions to ask students:</w:t>
            </w:r>
          </w:p>
          <w:p w:rsidR="00A66A81" w:rsidRPr="004C1BDA" w:rsidRDefault="00A66A81"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do you get your energy?</w:t>
            </w:r>
            <w:r w:rsidRPr="004C1BDA">
              <w:rPr>
                <w:rFonts w:ascii="Calibri" w:hAnsi="Calibri" w:cs="Times New Roman"/>
                <w:color w:val="auto"/>
                <w:sz w:val="22"/>
                <w:szCs w:val="22"/>
              </w:rPr>
              <w:t xml:space="preserve"> </w:t>
            </w:r>
          </w:p>
          <w:p w:rsidR="00A66A81" w:rsidRPr="004C1BDA" w:rsidRDefault="00A66A81"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do animals get their energy?</w:t>
            </w:r>
          </w:p>
          <w:p w:rsidR="00A66A81" w:rsidRPr="004C1BDA" w:rsidRDefault="00A66A81"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Cs w:val="22"/>
              </w:rPr>
              <w:t>How do plants get their energy?</w:t>
            </w:r>
          </w:p>
          <w:p w:rsidR="00A66A81" w:rsidRPr="004C1BDA" w:rsidRDefault="00A66A81" w:rsidP="004C1BDA">
            <w:pPr>
              <w:jc w:val="left"/>
              <w:rPr>
                <w:rFonts w:ascii="Calibri" w:hAnsi="Calibri" w:cs="Times New Roman"/>
                <w:color w:val="auto"/>
                <w:szCs w:val="22"/>
              </w:rPr>
            </w:pPr>
            <w:r w:rsidRPr="004C1BDA">
              <w:rPr>
                <w:rFonts w:ascii="Calibri" w:hAnsi="Calibri" w:cs="Times New Roman"/>
                <w:color w:val="auto"/>
                <w:sz w:val="22"/>
                <w:szCs w:val="22"/>
              </w:rPr>
              <w:t xml:space="preserve"> </w:t>
            </w:r>
          </w:p>
          <w:p w:rsidR="00A66A81" w:rsidRPr="004C1BDA" w:rsidRDefault="00A66A81" w:rsidP="004C1BDA">
            <w:pPr>
              <w:jc w:val="left"/>
              <w:rPr>
                <w:rFonts w:ascii="Calibri" w:hAnsi="Calibri" w:cs="Times New Roman"/>
                <w:color w:val="auto"/>
                <w:szCs w:val="22"/>
              </w:rPr>
            </w:pPr>
          </w:p>
        </w:tc>
        <w:tc>
          <w:tcPr>
            <w:tcW w:w="4680" w:type="dxa"/>
          </w:tcPr>
          <w:p w:rsidR="00A66A81" w:rsidRDefault="00A66A81" w:rsidP="00676207">
            <w:pPr>
              <w:jc w:val="left"/>
              <w:rPr>
                <w:rFonts w:ascii="Calibri" w:hAnsi="Calibri" w:cs="Times New Roman"/>
                <w:b/>
                <w:color w:val="auto"/>
                <w:szCs w:val="22"/>
              </w:rPr>
            </w:pPr>
            <w:r w:rsidRPr="004C1BDA">
              <w:rPr>
                <w:rFonts w:ascii="Calibri" w:hAnsi="Calibri" w:cs="Times New Roman"/>
                <w:b/>
                <w:color w:val="auto"/>
                <w:sz w:val="22"/>
                <w:szCs w:val="22"/>
              </w:rPr>
              <w:t>Introduction:</w:t>
            </w:r>
          </w:p>
          <w:p w:rsidR="00A66A81" w:rsidRPr="00676207" w:rsidRDefault="00A66A81" w:rsidP="00676207">
            <w:pPr>
              <w:jc w:val="left"/>
              <w:rPr>
                <w:rFonts w:ascii="Calibri" w:hAnsi="Calibri" w:cs="Times New Roman"/>
                <w:color w:val="auto"/>
                <w:szCs w:val="22"/>
              </w:rPr>
            </w:pPr>
            <w:r w:rsidRPr="00676207">
              <w:rPr>
                <w:rFonts w:ascii="Calibri" w:hAnsi="Calibri" w:cs="Times New Roman"/>
                <w:color w:val="auto"/>
                <w:szCs w:val="22"/>
              </w:rPr>
              <w:t>Today we will begin studying how sunlight energy can be used directly and indirectly for heating and lighting.  You will need to remember properties of light and think about how those properties may help you.</w:t>
            </w:r>
          </w:p>
        </w:tc>
      </w:tr>
      <w:tr w:rsidR="00A66A81" w:rsidRPr="004C1BDA" w:rsidTr="004C1BDA">
        <w:trPr>
          <w:trHeight w:val="3608"/>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Guided Practice</w:t>
            </w:r>
          </w:p>
        </w:tc>
        <w:tc>
          <w:tcPr>
            <w:tcW w:w="9360" w:type="dxa"/>
            <w:gridSpan w:val="4"/>
          </w:tcPr>
          <w:p w:rsidR="00A66A81" w:rsidRPr="004C1BDA" w:rsidRDefault="00A66A81" w:rsidP="004C1BDA">
            <w:pPr>
              <w:jc w:val="left"/>
              <w:rPr>
                <w:rFonts w:ascii="Calibri" w:hAnsi="Calibri" w:cs="Times New Roman"/>
                <w:color w:val="auto"/>
                <w:szCs w:val="22"/>
              </w:rPr>
            </w:pPr>
            <w:r>
              <w:rPr>
                <w:rFonts w:ascii="Calibri" w:hAnsi="Calibri" w:cs="Times New Roman"/>
                <w:color w:val="auto"/>
                <w:sz w:val="22"/>
                <w:szCs w:val="22"/>
              </w:rPr>
              <w:t>TTW introduce the student to the CEED dashboard.</w:t>
            </w:r>
          </w:p>
          <w:p w:rsidR="00A66A81" w:rsidRDefault="00A66A81"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Cs w:val="22"/>
              </w:rPr>
              <w:t>TTW show students how to get to the dashboard.</w:t>
            </w:r>
          </w:p>
          <w:p w:rsidR="00A66A81" w:rsidRDefault="00A66A81"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Cs w:val="22"/>
              </w:rPr>
              <w:t>TTW show the student how to navigate the dashboard—solar, wind, HVAC, water, weather, extras.</w:t>
            </w:r>
          </w:p>
          <w:p w:rsidR="00A66A81" w:rsidRPr="004C1BDA" w:rsidRDefault="00A66A81" w:rsidP="004C1BDA">
            <w:pPr>
              <w:jc w:val="left"/>
              <w:rPr>
                <w:rFonts w:ascii="Calibri" w:hAnsi="Calibri" w:cs="Times New Roman"/>
                <w:color w:val="auto"/>
                <w:szCs w:val="22"/>
              </w:rPr>
            </w:pPr>
          </w:p>
          <w:p w:rsidR="00A66A81" w:rsidRPr="004C1BDA" w:rsidRDefault="00A66A81" w:rsidP="004C1BDA">
            <w:pPr>
              <w:jc w:val="left"/>
              <w:rPr>
                <w:rFonts w:ascii="Calibri" w:hAnsi="Calibri" w:cs="Times New Roman"/>
                <w:b/>
                <w:color w:val="auto"/>
                <w:szCs w:val="22"/>
              </w:rPr>
            </w:pPr>
            <w:r w:rsidRPr="004C1BDA">
              <w:rPr>
                <w:rFonts w:ascii="Calibri" w:hAnsi="Calibri" w:cs="Times New Roman"/>
                <w:b/>
                <w:color w:val="auto"/>
                <w:sz w:val="22"/>
                <w:szCs w:val="22"/>
              </w:rPr>
              <w:t>Facilitator Questions for the Activity:</w:t>
            </w:r>
          </w:p>
          <w:p w:rsidR="00A66A81" w:rsidRPr="006D4A64" w:rsidRDefault="00A66A81" w:rsidP="004C1BDA">
            <w:pPr>
              <w:autoSpaceDE w:val="0"/>
              <w:autoSpaceDN w:val="0"/>
              <w:adjustRightInd w:val="0"/>
              <w:rPr>
                <w:rFonts w:ascii="Calibri" w:hAnsi="Calibri" w:cs="Calibri"/>
                <w:color w:val="auto"/>
                <w:szCs w:val="22"/>
              </w:rPr>
            </w:pPr>
            <w:r w:rsidRPr="006D4A64">
              <w:rPr>
                <w:rFonts w:ascii="Calibri" w:hAnsi="Calibri" w:cs="Calibri"/>
                <w:color w:val="auto"/>
                <w:szCs w:val="22"/>
              </w:rPr>
              <w:t>What do you discover when you select “more pictures” versus “more numbers”?</w:t>
            </w:r>
          </w:p>
          <w:p w:rsidR="00A66A81" w:rsidRPr="006D4A64" w:rsidRDefault="00A66A81" w:rsidP="004C1BDA">
            <w:pPr>
              <w:autoSpaceDE w:val="0"/>
              <w:autoSpaceDN w:val="0"/>
              <w:adjustRightInd w:val="0"/>
              <w:rPr>
                <w:rFonts w:ascii="Calibri" w:hAnsi="Calibri" w:cs="Calibri"/>
                <w:color w:val="auto"/>
                <w:szCs w:val="22"/>
              </w:rPr>
            </w:pPr>
            <w:r w:rsidRPr="006D4A64">
              <w:rPr>
                <w:rFonts w:ascii="Calibri" w:hAnsi="Calibri" w:cs="Calibri"/>
                <w:color w:val="auto"/>
                <w:szCs w:val="22"/>
              </w:rPr>
              <w:t>What type of graph(s) was used to chart the data?</w:t>
            </w:r>
          </w:p>
          <w:p w:rsidR="00A66A81" w:rsidRDefault="00A66A81" w:rsidP="004C1BDA">
            <w:pPr>
              <w:autoSpaceDE w:val="0"/>
              <w:autoSpaceDN w:val="0"/>
              <w:adjustRightInd w:val="0"/>
              <w:rPr>
                <w:rFonts w:ascii="Calibri" w:hAnsi="Calibri" w:cs="Calibri"/>
                <w:color w:val="auto"/>
                <w:szCs w:val="22"/>
              </w:rPr>
            </w:pPr>
            <w:r w:rsidRPr="006D4A64">
              <w:rPr>
                <w:rFonts w:ascii="Calibri" w:hAnsi="Calibri" w:cs="Calibri"/>
                <w:color w:val="auto"/>
                <w:szCs w:val="22"/>
              </w:rPr>
              <w:t xml:space="preserve">What </w:t>
            </w:r>
            <w:r>
              <w:rPr>
                <w:rFonts w:ascii="Calibri" w:hAnsi="Calibri" w:cs="Calibri"/>
                <w:color w:val="auto"/>
                <w:szCs w:val="22"/>
              </w:rPr>
              <w:t>is the relationship between time of day and energy collected?</w:t>
            </w:r>
          </w:p>
          <w:p w:rsidR="00A66A81" w:rsidRDefault="00A66A81" w:rsidP="004C1BDA">
            <w:pPr>
              <w:autoSpaceDE w:val="0"/>
              <w:autoSpaceDN w:val="0"/>
              <w:adjustRightInd w:val="0"/>
              <w:rPr>
                <w:rFonts w:ascii="Calibri" w:hAnsi="Calibri" w:cs="Calibri"/>
                <w:color w:val="auto"/>
                <w:szCs w:val="22"/>
              </w:rPr>
            </w:pPr>
            <w:r>
              <w:rPr>
                <w:rFonts w:ascii="Calibri" w:hAnsi="Calibri" w:cs="Calibri"/>
                <w:color w:val="auto"/>
                <w:szCs w:val="22"/>
              </w:rPr>
              <w:t>Why do you think a line graph is used instead of a bar graph?</w:t>
            </w:r>
          </w:p>
          <w:p w:rsidR="00A66A81" w:rsidRDefault="00A66A81" w:rsidP="004C1BDA">
            <w:pPr>
              <w:autoSpaceDE w:val="0"/>
              <w:autoSpaceDN w:val="0"/>
              <w:adjustRightInd w:val="0"/>
              <w:rPr>
                <w:rFonts w:ascii="Calibri" w:hAnsi="Calibri" w:cs="Calibri"/>
                <w:color w:val="auto"/>
                <w:szCs w:val="22"/>
              </w:rPr>
            </w:pPr>
            <w:r>
              <w:rPr>
                <w:rFonts w:ascii="Calibri" w:hAnsi="Calibri" w:cs="Calibri"/>
                <w:color w:val="auto"/>
                <w:szCs w:val="22"/>
              </w:rPr>
              <w:t>What is the importance of collecting this data and graphing it?</w:t>
            </w:r>
          </w:p>
          <w:p w:rsidR="00A66A81" w:rsidRPr="004C1BDA" w:rsidRDefault="00A66A81" w:rsidP="004C1BDA">
            <w:pPr>
              <w:contextualSpacing/>
              <w:jc w:val="left"/>
              <w:rPr>
                <w:rFonts w:ascii="Calibri" w:hAnsi="Calibri" w:cs="Times New Roman"/>
                <w:color w:val="auto"/>
                <w:szCs w:val="22"/>
              </w:rPr>
            </w:pPr>
          </w:p>
        </w:tc>
      </w:tr>
      <w:tr w:rsidR="00A66A81" w:rsidRPr="004C1BDA" w:rsidTr="004C1BDA">
        <w:trPr>
          <w:trHeight w:val="2213"/>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Independent Practice</w:t>
            </w:r>
          </w:p>
        </w:tc>
        <w:tc>
          <w:tcPr>
            <w:tcW w:w="9360" w:type="dxa"/>
            <w:gridSpan w:val="4"/>
          </w:tcPr>
          <w:p w:rsidR="00A66A81" w:rsidRPr="00B32E35" w:rsidRDefault="00A66A81" w:rsidP="004C1BDA">
            <w:pPr>
              <w:jc w:val="left"/>
              <w:rPr>
                <w:rFonts w:ascii="Calibri" w:hAnsi="Calibri" w:cs="Times New Roman"/>
                <w:b/>
                <w:color w:val="auto"/>
                <w:szCs w:val="22"/>
              </w:rPr>
            </w:pPr>
            <w:r w:rsidRPr="00B32E35">
              <w:rPr>
                <w:rFonts w:ascii="Calibri" w:hAnsi="Calibri" w:cs="Times New Roman"/>
                <w:b/>
                <w:color w:val="auto"/>
                <w:szCs w:val="22"/>
              </w:rPr>
              <w:t>Part 1</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TSW use the CEED site to complete the worksheet at the end of this lesson.</w:t>
            </w:r>
          </w:p>
          <w:p w:rsidR="00A66A81" w:rsidRDefault="00A66A81" w:rsidP="004C1BDA">
            <w:pPr>
              <w:jc w:val="left"/>
              <w:rPr>
                <w:rFonts w:ascii="Calibri" w:hAnsi="Calibri" w:cs="Times New Roman"/>
                <w:color w:val="auto"/>
                <w:szCs w:val="22"/>
              </w:rPr>
            </w:pPr>
          </w:p>
          <w:p w:rsidR="00A66A81" w:rsidRPr="0098131D" w:rsidRDefault="00A66A81" w:rsidP="004C1BDA">
            <w:pPr>
              <w:jc w:val="left"/>
              <w:rPr>
                <w:rFonts w:ascii="Calibri" w:hAnsi="Calibri" w:cs="Times New Roman"/>
                <w:b/>
                <w:color w:val="auto"/>
                <w:szCs w:val="22"/>
              </w:rPr>
            </w:pPr>
            <w:r w:rsidRPr="0098131D">
              <w:rPr>
                <w:rFonts w:ascii="Calibri" w:hAnsi="Calibri" w:cs="Times New Roman"/>
                <w:b/>
                <w:color w:val="auto"/>
                <w:szCs w:val="22"/>
              </w:rPr>
              <w:t>Part 2</w:t>
            </w:r>
          </w:p>
          <w:p w:rsidR="00A66A81" w:rsidRPr="004C1BDA" w:rsidRDefault="00A66A81" w:rsidP="004C1BDA">
            <w:pPr>
              <w:jc w:val="left"/>
              <w:rPr>
                <w:rFonts w:ascii="Calibri" w:hAnsi="Calibri" w:cs="Times New Roman"/>
                <w:color w:val="auto"/>
                <w:szCs w:val="22"/>
              </w:rPr>
            </w:pPr>
            <w:r>
              <w:rPr>
                <w:rFonts w:ascii="Calibri" w:hAnsi="Calibri" w:cs="Times New Roman"/>
                <w:color w:val="auto"/>
                <w:szCs w:val="22"/>
              </w:rPr>
              <w:t>TTW present the students with the BIG QUESTION and the students will work as a team to come up a solution.</w:t>
            </w:r>
          </w:p>
          <w:p w:rsidR="00A66A81" w:rsidRDefault="00A66A81" w:rsidP="004C1BDA">
            <w:pPr>
              <w:jc w:val="left"/>
              <w:rPr>
                <w:rFonts w:ascii="Calibri" w:hAnsi="Calibri" w:cs="Times New Roman"/>
                <w:color w:val="auto"/>
                <w:szCs w:val="22"/>
              </w:rPr>
            </w:pPr>
          </w:p>
          <w:p w:rsidR="00A66A81" w:rsidRPr="004C1BDA" w:rsidRDefault="00A66A81" w:rsidP="0098131D">
            <w:pPr>
              <w:jc w:val="left"/>
              <w:rPr>
                <w:rFonts w:ascii="Calibri" w:hAnsi="Calibri" w:cs="Times New Roman"/>
                <w:color w:val="auto"/>
                <w:szCs w:val="22"/>
              </w:rPr>
            </w:pPr>
            <w:r w:rsidRPr="0098131D">
              <w:rPr>
                <w:rFonts w:ascii="Calibri" w:hAnsi="Calibri" w:cs="Times New Roman"/>
                <w:color w:val="auto"/>
                <w:szCs w:val="22"/>
                <w:u w:val="single"/>
              </w:rPr>
              <w:t>BIG QUESTION</w:t>
            </w:r>
            <w:r>
              <w:rPr>
                <w:rFonts w:ascii="Calibri" w:hAnsi="Calibri" w:cs="Times New Roman"/>
                <w:color w:val="auto"/>
                <w:szCs w:val="22"/>
              </w:rPr>
              <w:t>:  How can you use sunlight energy more efficiently and to your advantage for heating, cooling, and lighting purposes at home and at school?</w:t>
            </w:r>
          </w:p>
          <w:p w:rsidR="00A66A81" w:rsidRDefault="00A66A81" w:rsidP="004C1BDA">
            <w:pPr>
              <w:jc w:val="left"/>
              <w:rPr>
                <w:rFonts w:ascii="Calibri" w:hAnsi="Calibri" w:cs="Times New Roman"/>
                <w:color w:val="auto"/>
                <w:szCs w:val="22"/>
              </w:rPr>
            </w:pPr>
          </w:p>
          <w:p w:rsidR="00A66A81" w:rsidRPr="00807BA2" w:rsidRDefault="00A66A81" w:rsidP="004C1BDA">
            <w:pPr>
              <w:jc w:val="left"/>
              <w:rPr>
                <w:rFonts w:ascii="Calibri" w:hAnsi="Calibri" w:cs="Times New Roman"/>
                <w:b/>
                <w:i/>
                <w:color w:val="auto"/>
                <w:szCs w:val="22"/>
              </w:rPr>
            </w:pPr>
            <w:r>
              <w:rPr>
                <w:rFonts w:ascii="Calibri" w:hAnsi="Calibri" w:cs="Times New Roman"/>
                <w:b/>
                <w:i/>
                <w:color w:val="auto"/>
                <w:szCs w:val="22"/>
              </w:rPr>
              <w:t>The teacher may need to offer some</w:t>
            </w:r>
            <w:r w:rsidRPr="00807BA2">
              <w:rPr>
                <w:rFonts w:ascii="Calibri" w:hAnsi="Calibri" w:cs="Times New Roman"/>
                <w:b/>
                <w:i/>
                <w:color w:val="auto"/>
                <w:szCs w:val="22"/>
              </w:rPr>
              <w:t xml:space="preserve"> guid</w:t>
            </w:r>
            <w:r>
              <w:rPr>
                <w:rFonts w:ascii="Calibri" w:hAnsi="Calibri" w:cs="Times New Roman"/>
                <w:b/>
                <w:i/>
                <w:color w:val="auto"/>
                <w:szCs w:val="22"/>
              </w:rPr>
              <w:t>ance to</w:t>
            </w:r>
            <w:r w:rsidRPr="00807BA2">
              <w:rPr>
                <w:rFonts w:ascii="Calibri" w:hAnsi="Calibri" w:cs="Times New Roman"/>
                <w:b/>
                <w:i/>
                <w:color w:val="auto"/>
                <w:szCs w:val="22"/>
              </w:rPr>
              <w:t xml:space="preserve"> students in the inquiry process.</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1.  Identify the problem.</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2.  Research using the CEED site.</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 xml:space="preserve">        “How We Did It” and “How It Works” tabs</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3.  Investigate with materials provided.</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4.  Analyze your findings.</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5.  Share your findings.</w:t>
            </w:r>
          </w:p>
          <w:p w:rsidR="00A66A81" w:rsidRDefault="00A66A81" w:rsidP="004C1BDA">
            <w:pPr>
              <w:jc w:val="left"/>
              <w:rPr>
                <w:rFonts w:ascii="Calibri" w:hAnsi="Calibri" w:cs="Times New Roman"/>
                <w:color w:val="auto"/>
                <w:szCs w:val="22"/>
              </w:rPr>
            </w:pPr>
          </w:p>
          <w:p w:rsidR="00A66A81" w:rsidRPr="00807BA2" w:rsidRDefault="00A66A81" w:rsidP="004C1BDA">
            <w:pPr>
              <w:jc w:val="left"/>
              <w:rPr>
                <w:rFonts w:ascii="Calibri" w:hAnsi="Calibri" w:cs="Times New Roman"/>
                <w:b/>
                <w:i/>
                <w:color w:val="auto"/>
                <w:szCs w:val="22"/>
              </w:rPr>
            </w:pPr>
            <w:r w:rsidRPr="00807BA2">
              <w:rPr>
                <w:rFonts w:ascii="Calibri" w:hAnsi="Calibri" w:cs="Times New Roman"/>
                <w:b/>
                <w:i/>
                <w:color w:val="auto"/>
                <w:szCs w:val="22"/>
              </w:rPr>
              <w:t>Questions to ask students that need a little direction:</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How is the school/classroom heated and cooled?</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What type of window is used at school/home?</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 xml:space="preserve">How is the CEED building heated and cooled?  </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Compare and contrast the CEED building to our school/home.</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Which window is most energy efficient and why?</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Why is one window more efficient than another?</w:t>
            </w:r>
          </w:p>
          <w:p w:rsidR="00A66A81" w:rsidRDefault="00A66A81" w:rsidP="004C1BDA">
            <w:pPr>
              <w:jc w:val="left"/>
              <w:rPr>
                <w:rFonts w:ascii="Calibri" w:hAnsi="Calibri" w:cs="Times New Roman"/>
                <w:color w:val="auto"/>
                <w:szCs w:val="22"/>
              </w:rPr>
            </w:pPr>
            <w:r>
              <w:rPr>
                <w:rFonts w:ascii="Calibri" w:hAnsi="Calibri" w:cs="Times New Roman"/>
                <w:color w:val="auto"/>
                <w:szCs w:val="22"/>
              </w:rPr>
              <w:t>What could you do as the sun moves throughout the day?</w:t>
            </w:r>
          </w:p>
          <w:p w:rsidR="00A66A81" w:rsidRPr="004C1BDA" w:rsidRDefault="00A66A81" w:rsidP="004C1BDA">
            <w:pPr>
              <w:jc w:val="left"/>
              <w:rPr>
                <w:rFonts w:ascii="Calibri" w:hAnsi="Calibri" w:cs="Times New Roman"/>
                <w:color w:val="auto"/>
                <w:szCs w:val="22"/>
              </w:rPr>
            </w:pPr>
            <w:r>
              <w:rPr>
                <w:rFonts w:ascii="Calibri" w:hAnsi="Calibri" w:cs="Times New Roman"/>
                <w:color w:val="auto"/>
                <w:szCs w:val="22"/>
              </w:rPr>
              <w:t>What changes can you make at school or home to improve efficiency?</w:t>
            </w:r>
          </w:p>
        </w:tc>
      </w:tr>
      <w:tr w:rsidR="00A66A81" w:rsidRPr="004C1BDA" w:rsidTr="004C1BDA">
        <w:trPr>
          <w:trHeight w:val="1433"/>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Closure (Summary of Lesson)</w:t>
            </w:r>
          </w:p>
        </w:tc>
        <w:tc>
          <w:tcPr>
            <w:tcW w:w="9360" w:type="dxa"/>
            <w:gridSpan w:val="4"/>
          </w:tcPr>
          <w:p w:rsidR="00A66A81" w:rsidRDefault="00A66A81" w:rsidP="0034199D">
            <w:pPr>
              <w:jc w:val="left"/>
              <w:rPr>
                <w:rFonts w:ascii="Calibri" w:hAnsi="Calibri" w:cs="Times New Roman"/>
                <w:color w:val="auto"/>
                <w:szCs w:val="22"/>
              </w:rPr>
            </w:pPr>
            <w:r w:rsidRPr="0034199D">
              <w:rPr>
                <w:rFonts w:ascii="Calibri" w:hAnsi="Calibri" w:cs="Times New Roman"/>
                <w:color w:val="auto"/>
                <w:szCs w:val="22"/>
              </w:rPr>
              <w:t>TSW present their team findings to the class</w:t>
            </w:r>
            <w:r>
              <w:rPr>
                <w:rFonts w:ascii="Calibri" w:hAnsi="Calibri" w:cs="Times New Roman"/>
                <w:color w:val="auto"/>
                <w:szCs w:val="22"/>
              </w:rPr>
              <w:t>.</w:t>
            </w:r>
          </w:p>
          <w:p w:rsidR="00A66A81" w:rsidRPr="0034199D" w:rsidRDefault="00A66A81" w:rsidP="0034199D">
            <w:pPr>
              <w:jc w:val="left"/>
              <w:rPr>
                <w:rFonts w:ascii="Calibri" w:hAnsi="Calibri" w:cs="Times New Roman"/>
                <w:color w:val="auto"/>
                <w:szCs w:val="22"/>
              </w:rPr>
            </w:pPr>
            <w:r>
              <w:rPr>
                <w:rFonts w:ascii="Calibri" w:hAnsi="Calibri" w:cs="Times New Roman"/>
                <w:color w:val="auto"/>
                <w:szCs w:val="22"/>
              </w:rPr>
              <w:t>Classmates will discuss what they discovered.</w:t>
            </w:r>
          </w:p>
        </w:tc>
      </w:tr>
      <w:tr w:rsidR="00A66A81" w:rsidRPr="004C1BDA" w:rsidTr="004C1BDA">
        <w:trPr>
          <w:trHeight w:val="1432"/>
        </w:trPr>
        <w:tc>
          <w:tcPr>
            <w:tcW w:w="1980" w:type="dxa"/>
            <w:gridSpan w:val="2"/>
            <w:vAlign w:val="center"/>
          </w:tcPr>
          <w:p w:rsidR="00A66A81" w:rsidRPr="004C1BDA" w:rsidRDefault="00A66A81" w:rsidP="004C1BDA">
            <w:pPr>
              <w:jc w:val="center"/>
              <w:rPr>
                <w:rFonts w:ascii="Calibri" w:hAnsi="Calibri" w:cs="Times New Roman"/>
                <w:b/>
                <w:color w:val="auto"/>
                <w:szCs w:val="22"/>
              </w:rPr>
            </w:pPr>
            <w:smartTag w:uri="urn:schemas-microsoft-com:office:smarttags" w:element="PlaceName">
              <w:smartTag w:uri="urn:schemas-microsoft-com:office:smarttags" w:element="place">
                <w:r w:rsidRPr="004C1BDA">
                  <w:rPr>
                    <w:rFonts w:ascii="Calibri" w:hAnsi="Calibri" w:cs="Times New Roman"/>
                    <w:b/>
                    <w:color w:val="auto"/>
                    <w:sz w:val="22"/>
                    <w:szCs w:val="22"/>
                  </w:rPr>
                  <w:t>CEED</w:t>
                </w:r>
              </w:smartTag>
              <w:r w:rsidRPr="004C1BDA">
                <w:rPr>
                  <w:rFonts w:ascii="Calibri" w:hAnsi="Calibri" w:cs="Times New Roman"/>
                  <w:b/>
                  <w:color w:val="auto"/>
                  <w:sz w:val="22"/>
                  <w:szCs w:val="22"/>
                </w:rPr>
                <w:t xml:space="preserve"> </w:t>
              </w:r>
              <w:smartTag w:uri="urn:schemas-microsoft-com:office:smarttags" w:element="PlaceType">
                <w:r w:rsidRPr="004C1BDA">
                  <w:rPr>
                    <w:rFonts w:ascii="Calibri" w:hAnsi="Calibri" w:cs="Times New Roman"/>
                    <w:b/>
                    <w:color w:val="auto"/>
                    <w:sz w:val="22"/>
                    <w:szCs w:val="22"/>
                  </w:rPr>
                  <w:t>Building</w:t>
                </w:r>
              </w:smartTag>
            </w:smartTag>
            <w:r w:rsidRPr="004C1BDA">
              <w:rPr>
                <w:rFonts w:ascii="Calibri" w:hAnsi="Calibri" w:cs="Times New Roman"/>
                <w:b/>
                <w:color w:val="auto"/>
                <w:sz w:val="22"/>
                <w:szCs w:val="22"/>
              </w:rPr>
              <w:t xml:space="preserve"> Application/ Sensor Data</w:t>
            </w:r>
          </w:p>
        </w:tc>
        <w:tc>
          <w:tcPr>
            <w:tcW w:w="9360" w:type="dxa"/>
            <w:gridSpan w:val="4"/>
          </w:tcPr>
          <w:p w:rsidR="00A66A81" w:rsidRPr="004C1BDA" w:rsidRDefault="00A66A81" w:rsidP="004C1BDA">
            <w:pPr>
              <w:jc w:val="left"/>
              <w:rPr>
                <w:rFonts w:ascii="Calibri" w:hAnsi="Calibri" w:cs="Times New Roman"/>
                <w:color w:val="auto"/>
                <w:szCs w:val="22"/>
              </w:rPr>
            </w:pPr>
            <w:r>
              <w:rPr>
                <w:rFonts w:ascii="Calibri" w:hAnsi="Calibri" w:cs="Times New Roman"/>
                <w:color w:val="auto"/>
                <w:sz w:val="22"/>
                <w:szCs w:val="22"/>
              </w:rPr>
              <w:t>TSW access the dashboard and analyze solar data collected in relation to weather and time of day.</w:t>
            </w:r>
          </w:p>
        </w:tc>
      </w:tr>
      <w:tr w:rsidR="00A66A81" w:rsidRPr="004C1BDA" w:rsidTr="004C1BDA">
        <w:trPr>
          <w:trHeight w:val="2042"/>
        </w:trPr>
        <w:tc>
          <w:tcPr>
            <w:tcW w:w="1980" w:type="dxa"/>
            <w:gridSpan w:val="2"/>
            <w:vAlign w:val="center"/>
          </w:tcPr>
          <w:p w:rsidR="00A66A81" w:rsidRPr="004C1BDA" w:rsidRDefault="00A66A81" w:rsidP="004C1BDA">
            <w:pPr>
              <w:jc w:val="center"/>
              <w:rPr>
                <w:rFonts w:ascii="Calibri" w:hAnsi="Calibri" w:cs="Times New Roman"/>
                <w:b/>
                <w:color w:val="auto"/>
                <w:szCs w:val="22"/>
              </w:rPr>
            </w:pPr>
            <w:r w:rsidRPr="004C1BDA">
              <w:rPr>
                <w:rFonts w:ascii="Calibri" w:hAnsi="Calibri" w:cs="Times New Roman"/>
                <w:b/>
                <w:color w:val="auto"/>
                <w:sz w:val="22"/>
                <w:szCs w:val="22"/>
              </w:rPr>
              <w:t>Assessment</w:t>
            </w:r>
          </w:p>
        </w:tc>
        <w:tc>
          <w:tcPr>
            <w:tcW w:w="9360" w:type="dxa"/>
            <w:gridSpan w:val="4"/>
          </w:tcPr>
          <w:p w:rsidR="00A66A81" w:rsidRDefault="00A66A81" w:rsidP="0034199D">
            <w:pPr>
              <w:tabs>
                <w:tab w:val="left" w:pos="3957"/>
              </w:tabs>
              <w:jc w:val="left"/>
              <w:rPr>
                <w:rFonts w:ascii="Calibri" w:hAnsi="Calibri" w:cs="Times New Roman"/>
                <w:color w:val="auto"/>
                <w:szCs w:val="22"/>
              </w:rPr>
            </w:pPr>
            <w:r>
              <w:rPr>
                <w:rFonts w:ascii="Calibri" w:hAnsi="Calibri" w:cs="Times New Roman"/>
                <w:color w:val="auto"/>
                <w:szCs w:val="22"/>
              </w:rPr>
              <w:t>Part 1:  TSW be assessed on his worksheet responses and graph.</w:t>
            </w:r>
          </w:p>
          <w:p w:rsidR="00A66A81" w:rsidRDefault="00A66A81" w:rsidP="0034199D">
            <w:pPr>
              <w:tabs>
                <w:tab w:val="left" w:pos="3957"/>
              </w:tabs>
              <w:jc w:val="left"/>
              <w:rPr>
                <w:rFonts w:ascii="Calibri" w:hAnsi="Calibri" w:cs="Times New Roman"/>
                <w:color w:val="auto"/>
                <w:szCs w:val="22"/>
              </w:rPr>
            </w:pPr>
          </w:p>
          <w:p w:rsidR="00A66A81" w:rsidRPr="0034199D" w:rsidRDefault="00A66A81" w:rsidP="0034199D">
            <w:pPr>
              <w:tabs>
                <w:tab w:val="left" w:pos="3957"/>
              </w:tabs>
              <w:jc w:val="left"/>
              <w:rPr>
                <w:rFonts w:ascii="Calibri" w:hAnsi="Calibri" w:cs="Times New Roman"/>
                <w:color w:val="auto"/>
                <w:szCs w:val="22"/>
              </w:rPr>
            </w:pPr>
            <w:r>
              <w:rPr>
                <w:rFonts w:ascii="Calibri" w:hAnsi="Calibri" w:cs="Times New Roman"/>
                <w:color w:val="auto"/>
                <w:szCs w:val="22"/>
              </w:rPr>
              <w:t>Part 2:  TSW be assessed informally and formally using the rubric at the end of this lesson.</w:t>
            </w:r>
          </w:p>
        </w:tc>
      </w:tr>
    </w:tbl>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Default="00A66A81" w:rsidP="00363B68">
      <w:pPr>
        <w:spacing w:after="200" w:line="276" w:lineRule="auto"/>
        <w:ind w:firstLine="720"/>
        <w:jc w:val="left"/>
        <w:rPr>
          <w:b/>
          <w:u w:val="single"/>
        </w:rPr>
      </w:pPr>
    </w:p>
    <w:p w:rsidR="00A66A81" w:rsidRPr="00007357" w:rsidRDefault="00A66A81" w:rsidP="00363B68">
      <w:pPr>
        <w:spacing w:after="200" w:line="276" w:lineRule="auto"/>
        <w:ind w:firstLine="720"/>
        <w:jc w:val="left"/>
        <w:rPr>
          <w:b/>
          <w:u w:val="single"/>
        </w:rPr>
      </w:pPr>
    </w:p>
    <w:p w:rsidR="00A66A81" w:rsidRDefault="00A66A81" w:rsidP="00007357">
      <w:pPr>
        <w:spacing w:after="200" w:line="276" w:lineRule="auto"/>
        <w:ind w:firstLine="720"/>
        <w:jc w:val="center"/>
        <w:rPr>
          <w:rFonts w:ascii="Calibri" w:hAnsi="Calibri" w:cs="Calibri"/>
          <w:b/>
          <w:u w:val="single"/>
        </w:rPr>
      </w:pPr>
    </w:p>
    <w:p w:rsidR="00A66A81" w:rsidRPr="00007357" w:rsidRDefault="00A66A81" w:rsidP="00007357">
      <w:pPr>
        <w:spacing w:after="200" w:line="276" w:lineRule="auto"/>
        <w:ind w:firstLine="720"/>
        <w:jc w:val="center"/>
        <w:rPr>
          <w:rFonts w:ascii="Calibri" w:hAnsi="Calibri" w:cs="Calibri"/>
          <w:b/>
          <w:u w:val="single"/>
        </w:rPr>
      </w:pPr>
      <w:r w:rsidRPr="00007357">
        <w:rPr>
          <w:rFonts w:ascii="Calibri" w:hAnsi="Calibri" w:cs="Calibri"/>
          <w:b/>
          <w:u w:val="single"/>
        </w:rPr>
        <w:t>INQUIRY LEARNING RESEARCH PROCESS GUIDELINES</w:t>
      </w:r>
    </w:p>
    <w:p w:rsidR="00A66A81" w:rsidRPr="00007357" w:rsidRDefault="00A66A81"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A66A81" w:rsidRPr="00007357" w:rsidRDefault="00A66A81"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2406"/>
        <w:gridCol w:w="4638"/>
      </w:tblGrid>
      <w:tr w:rsidR="00A66A81" w:rsidRPr="004C1BDA" w:rsidTr="004C1BDA">
        <w:tc>
          <w:tcPr>
            <w:tcW w:w="2718" w:type="dxa"/>
            <w:shd w:val="clear" w:color="auto" w:fill="D9D9D9"/>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Steps in the Learning-Research Process</w:t>
            </w:r>
          </w:p>
        </w:tc>
        <w:tc>
          <w:tcPr>
            <w:tcW w:w="2406" w:type="dxa"/>
            <w:shd w:val="clear" w:color="auto" w:fill="D9D9D9"/>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7E Equivalent</w:t>
            </w:r>
          </w:p>
        </w:tc>
        <w:tc>
          <w:tcPr>
            <w:tcW w:w="4638" w:type="dxa"/>
            <w:shd w:val="clear" w:color="auto" w:fill="D9D9D9"/>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Component of the Activity</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 xml:space="preserve">1.  Identify a need to learn. </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Engage</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An issue that excites and interests is presented.  An answer to the question </w:t>
            </w:r>
            <w:r w:rsidRPr="004C1BDA">
              <w:rPr>
                <w:rFonts w:ascii="Calibri" w:hAnsi="Calibri" w:cs="Calibri"/>
                <w:i/>
                <w:color w:val="auto"/>
                <w:sz w:val="20"/>
                <w:szCs w:val="22"/>
              </w:rPr>
              <w:t>Why?</w:t>
            </w:r>
            <w:r w:rsidRPr="004C1BDA">
              <w:rPr>
                <w:rFonts w:ascii="Calibri" w:hAnsi="Calibri" w:cs="Calibri"/>
                <w:color w:val="auto"/>
                <w:sz w:val="20"/>
                <w:szCs w:val="22"/>
              </w:rPr>
              <w:t xml:space="preserve"> is given.  Learning objectives and success criteria are defined. </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2. Connect to prior understandings.</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Elicit</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3. Explore</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Explore</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4. Concept invention, introduction, and formation</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Explain</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Critical-thinking questions lead to the identification of concepts, and understanding is developed.</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5. Practice applying knowledge.</w:t>
            </w:r>
          </w:p>
        </w:tc>
        <w:tc>
          <w:tcPr>
            <w:tcW w:w="2406" w:type="dxa"/>
          </w:tcPr>
          <w:p w:rsidR="00A66A81" w:rsidRPr="004C1BDA" w:rsidRDefault="00A66A81" w:rsidP="004C1BDA">
            <w:pPr>
              <w:spacing w:after="200" w:line="276" w:lineRule="auto"/>
              <w:jc w:val="center"/>
              <w:rPr>
                <w:rFonts w:ascii="Calibri" w:hAnsi="Calibri" w:cs="Calibri"/>
                <w:color w:val="auto"/>
                <w:szCs w:val="22"/>
              </w:rPr>
            </w:pP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Skill exercises involved straightforward application of the knowledge.</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6.  Apply knowledge in new contexts.</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Elaborate and Extend</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Problems and extended problems require synthesis and transference of concepts.</w:t>
            </w:r>
          </w:p>
        </w:tc>
      </w:tr>
      <w:tr w:rsidR="00A66A81" w:rsidRPr="004C1BDA" w:rsidTr="004C1BDA">
        <w:tc>
          <w:tcPr>
            <w:tcW w:w="2718" w:type="dxa"/>
          </w:tcPr>
          <w:p w:rsidR="00A66A81" w:rsidRPr="004C1BDA" w:rsidRDefault="00A66A81"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7.  Reflect on the process</w:t>
            </w:r>
          </w:p>
        </w:tc>
        <w:tc>
          <w:tcPr>
            <w:tcW w:w="2406" w:type="dxa"/>
          </w:tcPr>
          <w:p w:rsidR="00A66A81" w:rsidRPr="004C1BDA" w:rsidRDefault="00A66A81"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Evaluate</w:t>
            </w:r>
          </w:p>
        </w:tc>
        <w:tc>
          <w:tcPr>
            <w:tcW w:w="4638" w:type="dxa"/>
          </w:tcPr>
          <w:p w:rsidR="00A66A81" w:rsidRPr="004C1BDA" w:rsidRDefault="00A66A81"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Problem solutions and answers to questions are validated and integrated with concepts.  Learning and performance are assess</w:t>
            </w:r>
          </w:p>
        </w:tc>
      </w:tr>
    </w:tbl>
    <w:p w:rsidR="00A66A81" w:rsidRDefault="00A66A81" w:rsidP="004D1DAE">
      <w:pPr>
        <w:spacing w:after="200" w:line="276" w:lineRule="auto"/>
        <w:jc w:val="left"/>
        <w:rPr>
          <w:rFonts w:ascii="Calibri" w:hAnsi="Calibri" w:cs="Calibri"/>
        </w:rPr>
      </w:pPr>
    </w:p>
    <w:p w:rsidR="00A66A81" w:rsidRDefault="00A66A81" w:rsidP="004D1DAE">
      <w:pPr>
        <w:spacing w:after="200" w:line="276" w:lineRule="auto"/>
        <w:jc w:val="left"/>
        <w:rPr>
          <w:rFonts w:ascii="Calibri" w:hAnsi="Calibri" w:cs="Calibri"/>
          <w:sz w:val="20"/>
        </w:rPr>
      </w:pPr>
      <w:r w:rsidRPr="004D1DAE">
        <w:rPr>
          <w:rFonts w:ascii="Calibri" w:hAnsi="Calibri" w:cs="Calibri"/>
          <w:sz w:val="20"/>
        </w:rPr>
        <w:t>Hanson, D. (2006).  POGIL Instructor’s Guide to Process-Oriented Guided-Inquiry Learning.  Lisle, IL:  Pacific Crest</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Pr="0067184F" w:rsidRDefault="00A66A81" w:rsidP="0067184F">
      <w:pPr>
        <w:spacing w:after="200" w:line="276" w:lineRule="auto"/>
        <w:jc w:val="center"/>
        <w:rPr>
          <w:rFonts w:ascii="Calibri" w:hAnsi="Calibri" w:cs="Calibri"/>
          <w:b/>
          <w:sz w:val="22"/>
          <w:szCs w:val="22"/>
        </w:rPr>
      </w:pPr>
      <w:r w:rsidRPr="0067184F">
        <w:rPr>
          <w:rFonts w:ascii="Calibri" w:hAnsi="Calibri" w:cs="Calibri"/>
          <w:b/>
          <w:sz w:val="22"/>
          <w:szCs w:val="22"/>
        </w:rPr>
        <w:t>CEED Data Collection</w:t>
      </w:r>
    </w:p>
    <w:p w:rsidR="00A66A81" w:rsidRPr="00CE0251" w:rsidRDefault="00A66A81" w:rsidP="004D1DAE">
      <w:pPr>
        <w:spacing w:after="200" w:line="276" w:lineRule="auto"/>
        <w:jc w:val="left"/>
        <w:rPr>
          <w:rFonts w:ascii="Calibri" w:hAnsi="Calibri" w:cs="Calibri"/>
          <w:b/>
          <w:sz w:val="20"/>
        </w:rPr>
      </w:pPr>
      <w:r w:rsidRPr="00CE0251">
        <w:rPr>
          <w:rFonts w:ascii="Calibri" w:hAnsi="Calibri" w:cs="Calibri"/>
          <w:b/>
          <w:sz w:val="20"/>
        </w:rPr>
        <w:t>NAME:  ________________________________________</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r>
        <w:rPr>
          <w:rFonts w:ascii="Calibri" w:hAnsi="Calibri" w:cs="Calibri"/>
          <w:sz w:val="20"/>
        </w:rPr>
        <w:t>Your birthdate:  _______________________________</w:t>
      </w:r>
    </w:p>
    <w:p w:rsidR="00A66A81" w:rsidRDefault="00A66A81" w:rsidP="004D1DAE">
      <w:pPr>
        <w:spacing w:after="200" w:line="276" w:lineRule="auto"/>
        <w:jc w:val="left"/>
        <w:rPr>
          <w:rFonts w:ascii="Calibri" w:hAnsi="Calibri" w:cs="Calibri"/>
          <w:sz w:val="20"/>
        </w:rPr>
      </w:pPr>
      <w:r>
        <w:rPr>
          <w:rFonts w:ascii="Calibri" w:hAnsi="Calibri" w:cs="Calibri"/>
          <w:sz w:val="20"/>
        </w:rPr>
        <w:t>What was the weather like on your last birthday?</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r>
        <w:rPr>
          <w:rFonts w:ascii="Calibri" w:hAnsi="Calibri" w:cs="Calibri"/>
          <w:sz w:val="20"/>
        </w:rPr>
        <w:t>How much solar energy was produced on your last birthday?</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r>
        <w:rPr>
          <w:rFonts w:ascii="Calibri" w:hAnsi="Calibri" w:cs="Calibri"/>
          <w:sz w:val="20"/>
        </w:rPr>
        <w:t>How much energy was used on your birthday?</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r>
        <w:rPr>
          <w:rFonts w:ascii="Calibri" w:hAnsi="Calibri" w:cs="Calibri"/>
          <w:sz w:val="20"/>
        </w:rPr>
        <w:t>Was more solar energy produced or used on your birthday?  Explain why there was a difference and what you think accounts for the difference?</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Pr="00CE0251" w:rsidRDefault="00A66A81" w:rsidP="004D1DAE">
      <w:pPr>
        <w:spacing w:after="200" w:line="276" w:lineRule="auto"/>
        <w:jc w:val="left"/>
        <w:rPr>
          <w:rFonts w:ascii="Calibri" w:hAnsi="Calibri" w:cs="Calibri"/>
          <w:b/>
          <w:i/>
          <w:sz w:val="20"/>
        </w:rPr>
      </w:pPr>
      <w:r w:rsidRPr="00CE0251">
        <w:rPr>
          <w:rFonts w:ascii="Calibri" w:hAnsi="Calibri" w:cs="Calibri"/>
          <w:b/>
          <w:i/>
          <w:sz w:val="20"/>
        </w:rPr>
        <w:t>Record the class</w:t>
      </w:r>
      <w:r>
        <w:rPr>
          <w:rFonts w:ascii="Calibri" w:hAnsi="Calibri" w:cs="Calibri"/>
          <w:b/>
          <w:i/>
          <w:sz w:val="20"/>
        </w:rPr>
        <w:t xml:space="preserve"> data on your chart.  Then graph</w:t>
      </w:r>
      <w:r w:rsidRPr="00CE0251">
        <w:rPr>
          <w:rFonts w:ascii="Calibri" w:hAnsi="Calibri" w:cs="Calibri"/>
          <w:b/>
          <w:i/>
          <w:sz w:val="20"/>
        </w:rPr>
        <w:t xml:space="preserve"> the data </w:t>
      </w:r>
      <w:r>
        <w:rPr>
          <w:rFonts w:ascii="Calibri" w:hAnsi="Calibri" w:cs="Calibri"/>
          <w:b/>
          <w:i/>
          <w:sz w:val="20"/>
        </w:rPr>
        <w:t>using</w:t>
      </w:r>
      <w:bookmarkStart w:id="0" w:name="_GoBack"/>
      <w:bookmarkEnd w:id="0"/>
      <w:r w:rsidRPr="00CE0251">
        <w:rPr>
          <w:rFonts w:ascii="Calibri" w:hAnsi="Calibri" w:cs="Calibri"/>
          <w:b/>
          <w:i/>
          <w:sz w:val="20"/>
        </w:rPr>
        <w:t xml:space="preserve"> a line graph using Excel, another program, or graph paper.</w:t>
      </w:r>
    </w:p>
    <w:p w:rsidR="00A66A81" w:rsidRDefault="00A66A81" w:rsidP="004D1DAE">
      <w:pPr>
        <w:spacing w:after="200" w:line="276" w:lineRule="auto"/>
        <w:jc w:val="left"/>
        <w:rPr>
          <w:rFonts w:ascii="Calibri" w:hAnsi="Calibri" w:cs="Calibri"/>
          <w:sz w:val="20"/>
        </w:rPr>
      </w:pPr>
      <w:r>
        <w:rPr>
          <w:rFonts w:ascii="Calibri" w:hAnsi="Calibri" w:cs="Calibri"/>
          <w:sz w:val="20"/>
        </w:rPr>
        <w:t>What can you infer about time of year and energy produced?</w:t>
      </w: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4D1DAE">
      <w:pPr>
        <w:spacing w:after="200" w:line="276" w:lineRule="auto"/>
        <w:jc w:val="left"/>
        <w:rPr>
          <w:rFonts w:ascii="Calibri" w:hAnsi="Calibri" w:cs="Calibri"/>
          <w:sz w:val="20"/>
        </w:rPr>
      </w:pPr>
    </w:p>
    <w:p w:rsidR="00A66A81" w:rsidRDefault="00A66A81" w:rsidP="005B0D36">
      <w:pPr>
        <w:spacing w:after="200" w:line="276" w:lineRule="auto"/>
        <w:jc w:val="center"/>
        <w:rPr>
          <w:rFonts w:ascii="Calibri" w:hAnsi="Calibri" w:cs="Calibri"/>
          <w:sz w:val="20"/>
        </w:rPr>
      </w:pPr>
      <w:r w:rsidRPr="00630E6D">
        <w:rPr>
          <w:rFonts w:ascii="Calibri" w:hAnsi="Calibri" w:cs="Calibri"/>
          <w:b/>
          <w:sz w:val="22"/>
          <w:szCs w:val="22"/>
        </w:rPr>
        <w:t>Class Data for Solar Energy Produced and Energy Used</w:t>
      </w:r>
      <w:r>
        <w:rPr>
          <w:rFonts w:ascii="Calibri" w:hAnsi="Calibri" w:cs="Calibri"/>
          <w:b/>
          <w:sz w:val="22"/>
          <w:szCs w:val="22"/>
        </w:rPr>
        <w:t xml:space="preserve"> by Birthday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2259"/>
        <w:gridCol w:w="2187"/>
      </w:tblGrid>
      <w:tr w:rsidR="00A66A81" w:rsidTr="0060109E">
        <w:trPr>
          <w:jc w:val="center"/>
        </w:trPr>
        <w:tc>
          <w:tcPr>
            <w:tcW w:w="2088" w:type="dxa"/>
          </w:tcPr>
          <w:p w:rsidR="00A66A81" w:rsidRPr="0060109E" w:rsidRDefault="00A66A81" w:rsidP="0060109E">
            <w:pPr>
              <w:spacing w:after="200" w:line="276" w:lineRule="auto"/>
              <w:jc w:val="center"/>
              <w:rPr>
                <w:rFonts w:ascii="Calibri" w:hAnsi="Calibri" w:cs="Calibri"/>
                <w:b/>
                <w:szCs w:val="22"/>
              </w:rPr>
            </w:pPr>
            <w:r w:rsidRPr="0060109E">
              <w:rPr>
                <w:rFonts w:ascii="Calibri" w:hAnsi="Calibri" w:cs="Calibri"/>
                <w:b/>
                <w:sz w:val="22"/>
                <w:szCs w:val="22"/>
              </w:rPr>
              <w:t>Date</w:t>
            </w:r>
          </w:p>
        </w:tc>
        <w:tc>
          <w:tcPr>
            <w:tcW w:w="2259" w:type="dxa"/>
          </w:tcPr>
          <w:p w:rsidR="00A66A81" w:rsidRPr="0060109E" w:rsidRDefault="00A66A81" w:rsidP="0060109E">
            <w:pPr>
              <w:spacing w:after="200" w:line="276" w:lineRule="auto"/>
              <w:jc w:val="center"/>
              <w:rPr>
                <w:rFonts w:ascii="Calibri" w:hAnsi="Calibri" w:cs="Calibri"/>
                <w:b/>
                <w:szCs w:val="22"/>
              </w:rPr>
            </w:pPr>
            <w:r w:rsidRPr="0060109E">
              <w:rPr>
                <w:rFonts w:ascii="Calibri" w:hAnsi="Calibri" w:cs="Calibri"/>
                <w:b/>
                <w:sz w:val="22"/>
                <w:szCs w:val="22"/>
              </w:rPr>
              <w:t>Energy produced</w:t>
            </w:r>
          </w:p>
        </w:tc>
        <w:tc>
          <w:tcPr>
            <w:tcW w:w="2187" w:type="dxa"/>
          </w:tcPr>
          <w:p w:rsidR="00A66A81" w:rsidRPr="0060109E" w:rsidRDefault="00A66A81" w:rsidP="0060109E">
            <w:pPr>
              <w:spacing w:after="200" w:line="276" w:lineRule="auto"/>
              <w:jc w:val="center"/>
              <w:rPr>
                <w:rFonts w:ascii="Calibri" w:hAnsi="Calibri" w:cs="Calibri"/>
                <w:b/>
                <w:szCs w:val="22"/>
              </w:rPr>
            </w:pPr>
            <w:r w:rsidRPr="0060109E">
              <w:rPr>
                <w:rFonts w:ascii="Calibri" w:hAnsi="Calibri" w:cs="Calibri"/>
                <w:b/>
                <w:sz w:val="22"/>
                <w:szCs w:val="22"/>
              </w:rPr>
              <w:t>Energy Used</w:t>
            </w: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r w:rsidR="00A66A81" w:rsidTr="0060109E">
        <w:trPr>
          <w:jc w:val="center"/>
        </w:trPr>
        <w:tc>
          <w:tcPr>
            <w:tcW w:w="2088" w:type="dxa"/>
          </w:tcPr>
          <w:p w:rsidR="00A66A81" w:rsidRPr="0060109E" w:rsidRDefault="00A66A81" w:rsidP="0060109E">
            <w:pPr>
              <w:spacing w:after="200"/>
              <w:jc w:val="left"/>
              <w:rPr>
                <w:rFonts w:ascii="Calibri" w:hAnsi="Calibri" w:cs="Calibri"/>
                <w:sz w:val="16"/>
                <w:szCs w:val="16"/>
              </w:rPr>
            </w:pPr>
          </w:p>
        </w:tc>
        <w:tc>
          <w:tcPr>
            <w:tcW w:w="2259" w:type="dxa"/>
          </w:tcPr>
          <w:p w:rsidR="00A66A81" w:rsidRPr="0060109E" w:rsidRDefault="00A66A81" w:rsidP="0060109E">
            <w:pPr>
              <w:spacing w:after="200"/>
              <w:jc w:val="left"/>
              <w:rPr>
                <w:rFonts w:ascii="Calibri" w:hAnsi="Calibri" w:cs="Calibri"/>
                <w:sz w:val="16"/>
                <w:szCs w:val="16"/>
              </w:rPr>
            </w:pPr>
          </w:p>
        </w:tc>
        <w:tc>
          <w:tcPr>
            <w:tcW w:w="2187" w:type="dxa"/>
          </w:tcPr>
          <w:p w:rsidR="00A66A81" w:rsidRPr="0060109E" w:rsidRDefault="00A66A81" w:rsidP="0060109E">
            <w:pPr>
              <w:spacing w:after="200"/>
              <w:jc w:val="left"/>
              <w:rPr>
                <w:rFonts w:ascii="Calibri" w:hAnsi="Calibri" w:cs="Calibri"/>
                <w:sz w:val="16"/>
                <w:szCs w:val="16"/>
              </w:rPr>
            </w:pPr>
          </w:p>
        </w:tc>
      </w:tr>
    </w:tbl>
    <w:p w:rsidR="00A66A81" w:rsidRDefault="00A66A81" w:rsidP="00A009B2">
      <w:pPr>
        <w:jc w:val="right"/>
        <w:rPr>
          <w:rFonts w:ascii="Arial" w:hAnsi="Arial"/>
          <w:b/>
          <w:sz w:val="20"/>
        </w:rPr>
        <w:sectPr w:rsidR="00A66A81" w:rsidSect="00301FF6">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rsidR="00A66A81" w:rsidRPr="00FE3EB2" w:rsidRDefault="00A66A81" w:rsidP="00A009B2">
      <w:pPr>
        <w:jc w:val="right"/>
        <w:rPr>
          <w:rFonts w:ascii="Arial" w:hAnsi="Arial"/>
          <w:b/>
          <w:sz w:val="20"/>
        </w:rPr>
      </w:pPr>
      <w:r w:rsidRPr="00FE3EB2">
        <w:rPr>
          <w:rFonts w:ascii="Arial" w:hAnsi="Arial"/>
          <w:b/>
          <w:sz w:val="20"/>
        </w:rPr>
        <w:t>NAME ________________________________________</w:t>
      </w:r>
    </w:p>
    <w:p w:rsidR="00A66A81" w:rsidRPr="00FE3EB2" w:rsidRDefault="00A66A81" w:rsidP="00A009B2">
      <w:pPr>
        <w:jc w:val="right"/>
        <w:rPr>
          <w:rFonts w:ascii="Arial" w:hAnsi="Arial"/>
          <w:b/>
          <w:sz w:val="20"/>
        </w:rPr>
      </w:pPr>
    </w:p>
    <w:p w:rsidR="00A66A81" w:rsidRPr="00FE3EB2" w:rsidRDefault="00A66A81" w:rsidP="00A009B2">
      <w:pPr>
        <w:jc w:val="center"/>
        <w:rPr>
          <w:rFonts w:ascii="Arial" w:hAnsi="Arial"/>
          <w:b/>
          <w:sz w:val="20"/>
        </w:rPr>
      </w:pPr>
      <w:r w:rsidRPr="00FE3EB2">
        <w:rPr>
          <w:rFonts w:ascii="Arial" w:hAnsi="Arial"/>
          <w:b/>
          <w:sz w:val="20"/>
        </w:rPr>
        <w:t>Inquiry Scoring Rubric</w:t>
      </w:r>
    </w:p>
    <w:p w:rsidR="00A66A81" w:rsidRPr="00FE3EB2" w:rsidRDefault="00A66A81" w:rsidP="00A009B2">
      <w:pPr>
        <w:jc w:val="center"/>
        <w:rPr>
          <w:rFonts w:ascii="Arial" w:hAnsi="Arial"/>
          <w:b/>
          <w:sz w:val="20"/>
        </w:rPr>
      </w:pPr>
      <w:r w:rsidRPr="00FE3EB2">
        <w:rPr>
          <w:rFonts w:ascii="Arial" w:hAnsi="Arial"/>
          <w:b/>
          <w:sz w:val="20"/>
        </w:rPr>
        <w:t>Grades 3-5</w:t>
      </w:r>
    </w:p>
    <w:p w:rsidR="00A66A81" w:rsidRPr="00FE3EB2" w:rsidRDefault="00A66A81" w:rsidP="00A009B2">
      <w:pPr>
        <w:jc w:val="center"/>
        <w:rPr>
          <w:rFonts w:ascii="Arial" w:hAnsi="Arial"/>
          <w:b/>
          <w:sz w:val="20"/>
        </w:rPr>
      </w:pPr>
    </w:p>
    <w:tbl>
      <w:tblPr>
        <w:tblStyle w:val="TableGrid"/>
        <w:tblW w:w="0" w:type="auto"/>
        <w:tblLook w:val="01E0"/>
      </w:tblPr>
      <w:tblGrid>
        <w:gridCol w:w="2865"/>
        <w:gridCol w:w="2865"/>
        <w:gridCol w:w="2866"/>
        <w:gridCol w:w="2866"/>
        <w:gridCol w:w="2866"/>
      </w:tblGrid>
      <w:tr w:rsidR="00A66A81" w:rsidTr="00800DDC">
        <w:tc>
          <w:tcPr>
            <w:tcW w:w="2865" w:type="dxa"/>
          </w:tcPr>
          <w:p w:rsidR="00A66A81" w:rsidRPr="00576466" w:rsidRDefault="00A66A81" w:rsidP="00800DDC">
            <w:pPr>
              <w:jc w:val="center"/>
              <w:rPr>
                <w:rFonts w:ascii="Arial" w:hAnsi="Arial" w:cs="Arial"/>
                <w:b/>
                <w:sz w:val="22"/>
                <w:szCs w:val="22"/>
              </w:rPr>
            </w:pPr>
          </w:p>
        </w:tc>
        <w:tc>
          <w:tcPr>
            <w:tcW w:w="2865" w:type="dxa"/>
          </w:tcPr>
          <w:p w:rsidR="00A66A81" w:rsidRPr="00FE3EB2" w:rsidRDefault="00A66A81" w:rsidP="00800DDC">
            <w:pPr>
              <w:jc w:val="center"/>
              <w:rPr>
                <w:rFonts w:ascii="Arial" w:hAnsi="Arial" w:cs="Arial"/>
                <w:b/>
                <w:sz w:val="20"/>
              </w:rPr>
            </w:pPr>
            <w:r w:rsidRPr="00FE3EB2">
              <w:rPr>
                <w:rFonts w:ascii="Arial" w:hAnsi="Arial" w:cs="Arial"/>
                <w:b/>
                <w:sz w:val="20"/>
              </w:rPr>
              <w:t>1.  Beginning</w:t>
            </w:r>
          </w:p>
        </w:tc>
        <w:tc>
          <w:tcPr>
            <w:tcW w:w="2866" w:type="dxa"/>
          </w:tcPr>
          <w:p w:rsidR="00A66A81" w:rsidRPr="00FE3EB2" w:rsidRDefault="00A66A81" w:rsidP="00800DDC">
            <w:pPr>
              <w:jc w:val="center"/>
              <w:rPr>
                <w:rFonts w:ascii="Arial" w:hAnsi="Arial" w:cs="Arial"/>
                <w:b/>
                <w:sz w:val="20"/>
              </w:rPr>
            </w:pPr>
            <w:r w:rsidRPr="00FE3EB2">
              <w:rPr>
                <w:rFonts w:ascii="Arial" w:hAnsi="Arial" w:cs="Arial"/>
                <w:b/>
                <w:sz w:val="20"/>
              </w:rPr>
              <w:t>2.  Progressing</w:t>
            </w:r>
          </w:p>
        </w:tc>
        <w:tc>
          <w:tcPr>
            <w:tcW w:w="2866" w:type="dxa"/>
          </w:tcPr>
          <w:p w:rsidR="00A66A81" w:rsidRPr="00FE3EB2" w:rsidRDefault="00A66A81" w:rsidP="00800DDC">
            <w:pPr>
              <w:jc w:val="center"/>
              <w:rPr>
                <w:rFonts w:ascii="Arial" w:hAnsi="Arial" w:cs="Arial"/>
                <w:b/>
                <w:sz w:val="20"/>
              </w:rPr>
            </w:pPr>
            <w:r w:rsidRPr="00FE3EB2">
              <w:rPr>
                <w:rFonts w:ascii="Arial" w:hAnsi="Arial" w:cs="Arial"/>
                <w:b/>
                <w:sz w:val="20"/>
              </w:rPr>
              <w:t>3.  Proficient</w:t>
            </w:r>
          </w:p>
        </w:tc>
        <w:tc>
          <w:tcPr>
            <w:tcW w:w="2866" w:type="dxa"/>
          </w:tcPr>
          <w:p w:rsidR="00A66A81" w:rsidRPr="00FE3EB2" w:rsidRDefault="00A66A81" w:rsidP="00800DDC">
            <w:pPr>
              <w:jc w:val="center"/>
              <w:rPr>
                <w:rFonts w:ascii="Arial" w:hAnsi="Arial" w:cs="Arial"/>
                <w:b/>
                <w:sz w:val="20"/>
              </w:rPr>
            </w:pPr>
            <w:r w:rsidRPr="00FE3EB2">
              <w:rPr>
                <w:rFonts w:ascii="Arial" w:hAnsi="Arial" w:cs="Arial"/>
                <w:b/>
                <w:sz w:val="20"/>
              </w:rPr>
              <w:t>4.  Exemplary</w:t>
            </w:r>
          </w:p>
        </w:tc>
      </w:tr>
      <w:tr w:rsidR="00A66A81" w:rsidTr="00800DDC">
        <w:tc>
          <w:tcPr>
            <w:tcW w:w="2865" w:type="dxa"/>
          </w:tcPr>
          <w:p w:rsidR="00A66A81" w:rsidRDefault="00A66A81" w:rsidP="00A009B2">
            <w:pPr>
              <w:jc w:val="left"/>
              <w:rPr>
                <w:rFonts w:ascii="Arial" w:hAnsi="Arial" w:cs="Arial"/>
                <w:b/>
                <w:sz w:val="20"/>
              </w:rPr>
            </w:pPr>
          </w:p>
          <w:p w:rsidR="00A66A81" w:rsidRDefault="00A66A81" w:rsidP="00A009B2">
            <w:pPr>
              <w:jc w:val="left"/>
              <w:rPr>
                <w:rFonts w:ascii="Arial" w:hAnsi="Arial" w:cs="Arial"/>
                <w:b/>
                <w:sz w:val="20"/>
              </w:rPr>
            </w:pPr>
            <w:r w:rsidRPr="00576466">
              <w:rPr>
                <w:rFonts w:ascii="Arial" w:hAnsi="Arial" w:cs="Arial"/>
                <w:b/>
                <w:sz w:val="20"/>
              </w:rPr>
              <w:t>Ask</w:t>
            </w:r>
            <w:r>
              <w:rPr>
                <w:rFonts w:ascii="Arial" w:hAnsi="Arial" w:cs="Arial"/>
                <w:b/>
                <w:sz w:val="20"/>
              </w:rPr>
              <w:t>s</w:t>
            </w:r>
            <w:r w:rsidRPr="00576466">
              <w:rPr>
                <w:rFonts w:ascii="Arial" w:hAnsi="Arial" w:cs="Arial"/>
                <w:b/>
                <w:sz w:val="20"/>
              </w:rPr>
              <w:t xml:space="preserve"> a testable question that may be explored through scientific investigation</w:t>
            </w:r>
          </w:p>
          <w:p w:rsidR="00A66A81" w:rsidRPr="00576466" w:rsidRDefault="00A66A81" w:rsidP="00A009B2">
            <w:pPr>
              <w:jc w:val="left"/>
              <w:rPr>
                <w:rFonts w:ascii="Arial" w:hAnsi="Arial" w:cs="Arial"/>
                <w:b/>
                <w:sz w:val="20"/>
              </w:rPr>
            </w:pPr>
          </w:p>
        </w:tc>
        <w:tc>
          <w:tcPr>
            <w:tcW w:w="2865"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Uses teacher-generated question</w:t>
            </w: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Asks testable question with considerable teacher guidance</w:t>
            </w: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Asks testable question with minimal teacher guidance</w:t>
            </w: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 xml:space="preserve">Asks testable question without teacher guidance that may be explored scientifically </w:t>
            </w:r>
          </w:p>
        </w:tc>
      </w:tr>
      <w:tr w:rsidR="00A66A81" w:rsidTr="00800DDC">
        <w:tc>
          <w:tcPr>
            <w:tcW w:w="2865" w:type="dxa"/>
          </w:tcPr>
          <w:p w:rsidR="00A66A81" w:rsidRDefault="00A66A81" w:rsidP="00A009B2">
            <w:pPr>
              <w:jc w:val="left"/>
              <w:rPr>
                <w:rFonts w:ascii="Arial" w:hAnsi="Arial" w:cs="Arial"/>
                <w:b/>
                <w:sz w:val="20"/>
              </w:rPr>
            </w:pPr>
          </w:p>
          <w:p w:rsidR="00A66A81" w:rsidRDefault="00A66A81" w:rsidP="00A009B2">
            <w:pPr>
              <w:jc w:val="left"/>
              <w:rPr>
                <w:rFonts w:ascii="Arial" w:hAnsi="Arial" w:cs="Arial"/>
                <w:b/>
                <w:sz w:val="20"/>
              </w:rPr>
            </w:pPr>
            <w:r>
              <w:rPr>
                <w:rFonts w:ascii="Arial" w:hAnsi="Arial" w:cs="Arial"/>
                <w:b/>
                <w:sz w:val="20"/>
              </w:rPr>
              <w:t>Plans and conducts an investigation</w:t>
            </w:r>
          </w:p>
          <w:p w:rsidR="00A66A81" w:rsidRPr="00576466" w:rsidRDefault="00A66A81" w:rsidP="00A009B2">
            <w:pPr>
              <w:jc w:val="left"/>
              <w:rPr>
                <w:rFonts w:ascii="Arial" w:hAnsi="Arial" w:cs="Arial"/>
                <w:b/>
                <w:sz w:val="20"/>
              </w:rPr>
            </w:pPr>
          </w:p>
        </w:tc>
        <w:tc>
          <w:tcPr>
            <w:tcW w:w="2865"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Uses teacher-provided investigation</w:t>
            </w: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Plans and conducts an investigation with considerable teacher guidance</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Plans and conducts a replicable investigation with few logic errors; may make changes which are not logical to the investigation</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Plans and conducts a replicable investigation that has logical steps; may make logical amendments to the investigation</w:t>
            </w:r>
          </w:p>
          <w:p w:rsidR="00A66A81" w:rsidRPr="003D457E" w:rsidRDefault="00A66A81" w:rsidP="00A009B2">
            <w:pPr>
              <w:jc w:val="left"/>
              <w:rPr>
                <w:rFonts w:ascii="Arial" w:hAnsi="Arial" w:cs="Arial"/>
                <w:sz w:val="20"/>
              </w:rPr>
            </w:pPr>
          </w:p>
        </w:tc>
      </w:tr>
      <w:tr w:rsidR="00A66A81" w:rsidTr="00800DDC">
        <w:tc>
          <w:tcPr>
            <w:tcW w:w="2865" w:type="dxa"/>
          </w:tcPr>
          <w:p w:rsidR="00A66A81" w:rsidRDefault="00A66A81" w:rsidP="00A009B2">
            <w:pPr>
              <w:jc w:val="left"/>
              <w:rPr>
                <w:rFonts w:ascii="Arial" w:hAnsi="Arial" w:cs="Arial"/>
                <w:b/>
                <w:sz w:val="20"/>
              </w:rPr>
            </w:pPr>
          </w:p>
          <w:p w:rsidR="00A66A81" w:rsidRDefault="00A66A81" w:rsidP="00A009B2">
            <w:pPr>
              <w:jc w:val="left"/>
              <w:rPr>
                <w:rFonts w:ascii="Arial" w:hAnsi="Arial" w:cs="Arial"/>
                <w:b/>
                <w:sz w:val="20"/>
              </w:rPr>
            </w:pPr>
            <w:r>
              <w:rPr>
                <w:rFonts w:ascii="Arial" w:hAnsi="Arial" w:cs="Arial"/>
                <w:b/>
                <w:sz w:val="20"/>
              </w:rPr>
              <w:t>Uses a simple experiment and tools to gather data and extend senses</w:t>
            </w:r>
          </w:p>
          <w:p w:rsidR="00A66A81" w:rsidRPr="00576466" w:rsidRDefault="00A66A81" w:rsidP="00A009B2">
            <w:pPr>
              <w:jc w:val="left"/>
              <w:rPr>
                <w:rFonts w:ascii="Arial" w:hAnsi="Arial" w:cs="Arial"/>
                <w:b/>
                <w:sz w:val="20"/>
              </w:rPr>
            </w:pPr>
          </w:p>
        </w:tc>
        <w:tc>
          <w:tcPr>
            <w:tcW w:w="2865"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Does not choose appropriate tools/equipment and does not use them correctly and accurately</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Sometimes chooses appropriate tools/equipment and sometimes uses them correctly and accurately</w:t>
            </w: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Usually chooses appropriate tools/equipment and usually uses them correctly and accurately</w:t>
            </w: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Consistently chooses appropriate tools/equipment and consistently uses them correctly and accurately</w:t>
            </w:r>
          </w:p>
        </w:tc>
      </w:tr>
      <w:tr w:rsidR="00A66A81" w:rsidTr="00800DDC">
        <w:tc>
          <w:tcPr>
            <w:tcW w:w="2865" w:type="dxa"/>
          </w:tcPr>
          <w:p w:rsidR="00A66A81" w:rsidRDefault="00A66A81" w:rsidP="00A009B2">
            <w:pPr>
              <w:jc w:val="left"/>
              <w:rPr>
                <w:rFonts w:ascii="Arial" w:hAnsi="Arial" w:cs="Arial"/>
                <w:b/>
                <w:sz w:val="20"/>
              </w:rPr>
            </w:pPr>
          </w:p>
          <w:p w:rsidR="00A66A81" w:rsidRDefault="00A66A81" w:rsidP="00A009B2">
            <w:pPr>
              <w:jc w:val="left"/>
              <w:rPr>
                <w:rFonts w:ascii="Arial" w:hAnsi="Arial" w:cs="Arial"/>
                <w:b/>
                <w:sz w:val="20"/>
              </w:rPr>
            </w:pPr>
            <w:r>
              <w:rPr>
                <w:rFonts w:ascii="Arial" w:hAnsi="Arial" w:cs="Arial"/>
                <w:b/>
                <w:sz w:val="20"/>
              </w:rPr>
              <w:t>Uses data to develop a reasonable explanation to answer the question</w:t>
            </w:r>
          </w:p>
          <w:p w:rsidR="00A66A81" w:rsidRPr="00576466" w:rsidRDefault="00A66A81" w:rsidP="00A009B2">
            <w:pPr>
              <w:jc w:val="left"/>
              <w:rPr>
                <w:rFonts w:ascii="Arial" w:hAnsi="Arial" w:cs="Arial"/>
                <w:b/>
                <w:sz w:val="20"/>
              </w:rPr>
            </w:pPr>
          </w:p>
        </w:tc>
        <w:tc>
          <w:tcPr>
            <w:tcW w:w="2865"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Record of and organization of data is missing and explanation, if present, is illogical</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Records of and organization of data is incomplete/ inaccurate and explanation may be logical but reflects incomplete/inaccurate data or scientific information</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Usually records and organizes data in a logical manner and develops a reasonable explanation based on collected data and/or facts from reliable scientific sources</w:t>
            </w: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Consistently records and organizes data in a logical manner and develops a reasonable explanation based on collected data and/or facts from reliable scientific sources</w:t>
            </w:r>
          </w:p>
          <w:p w:rsidR="00A66A81" w:rsidRPr="003D457E" w:rsidRDefault="00A66A81" w:rsidP="00A009B2">
            <w:pPr>
              <w:jc w:val="left"/>
              <w:rPr>
                <w:rFonts w:ascii="Arial" w:hAnsi="Arial" w:cs="Arial"/>
                <w:sz w:val="20"/>
              </w:rPr>
            </w:pPr>
          </w:p>
        </w:tc>
      </w:tr>
      <w:tr w:rsidR="00A66A81" w:rsidTr="00800DDC">
        <w:tc>
          <w:tcPr>
            <w:tcW w:w="2865" w:type="dxa"/>
          </w:tcPr>
          <w:p w:rsidR="00A66A81" w:rsidRDefault="00A66A81" w:rsidP="00A009B2">
            <w:pPr>
              <w:jc w:val="left"/>
              <w:rPr>
                <w:rFonts w:ascii="Arial" w:hAnsi="Arial" w:cs="Arial"/>
                <w:b/>
                <w:sz w:val="20"/>
              </w:rPr>
            </w:pPr>
          </w:p>
          <w:p w:rsidR="00A66A81" w:rsidRDefault="00A66A81" w:rsidP="00A009B2">
            <w:pPr>
              <w:jc w:val="left"/>
              <w:rPr>
                <w:rFonts w:ascii="Arial" w:hAnsi="Arial" w:cs="Arial"/>
                <w:b/>
                <w:sz w:val="20"/>
              </w:rPr>
            </w:pPr>
            <w:r>
              <w:rPr>
                <w:rFonts w:ascii="Arial" w:hAnsi="Arial" w:cs="Arial"/>
                <w:b/>
                <w:sz w:val="20"/>
              </w:rPr>
              <w:t>Communicates procedures, results, and explanations of the investigation</w:t>
            </w:r>
          </w:p>
          <w:p w:rsidR="00A66A81" w:rsidRPr="00576466" w:rsidRDefault="00A66A81" w:rsidP="00A009B2">
            <w:pPr>
              <w:jc w:val="left"/>
              <w:rPr>
                <w:rFonts w:ascii="Arial" w:hAnsi="Arial" w:cs="Arial"/>
                <w:b/>
                <w:sz w:val="20"/>
              </w:rPr>
            </w:pPr>
          </w:p>
        </w:tc>
        <w:tc>
          <w:tcPr>
            <w:tcW w:w="2865"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Writes inaccurate instructions; does not use sketches; communicates incomplete and inaccurate descriptions of objects and events</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Writes incomplete instructions; draws inaccurate sketches; ignores data when describing objects and events</w:t>
            </w:r>
          </w:p>
        </w:tc>
        <w:tc>
          <w:tcPr>
            <w:tcW w:w="2866" w:type="dxa"/>
          </w:tcPr>
          <w:p w:rsidR="00A66A81" w:rsidRDefault="00A66A81" w:rsidP="00A009B2">
            <w:pPr>
              <w:jc w:val="left"/>
              <w:rPr>
                <w:rFonts w:ascii="Arial" w:hAnsi="Arial" w:cs="Arial"/>
                <w:sz w:val="20"/>
              </w:rPr>
            </w:pPr>
          </w:p>
          <w:p w:rsidR="00A66A81" w:rsidRDefault="00A66A81" w:rsidP="00A009B2">
            <w:pPr>
              <w:jc w:val="left"/>
              <w:rPr>
                <w:rFonts w:ascii="Arial" w:hAnsi="Arial" w:cs="Arial"/>
                <w:sz w:val="20"/>
              </w:rPr>
            </w:pPr>
            <w:r>
              <w:rPr>
                <w:rFonts w:ascii="Arial" w:hAnsi="Arial" w:cs="Arial"/>
                <w:sz w:val="20"/>
              </w:rPr>
              <w:t>Writes instructions that others can follow in carrying out procedures; makes sketches to aid in explaining procedures or ideas; uses qualitative data to describe and compare objects and events</w:t>
            </w:r>
          </w:p>
          <w:p w:rsidR="00A66A81" w:rsidRPr="003D457E" w:rsidRDefault="00A66A81" w:rsidP="00A009B2">
            <w:pPr>
              <w:jc w:val="left"/>
              <w:rPr>
                <w:rFonts w:ascii="Arial" w:hAnsi="Arial" w:cs="Arial"/>
                <w:sz w:val="20"/>
              </w:rPr>
            </w:pPr>
          </w:p>
        </w:tc>
        <w:tc>
          <w:tcPr>
            <w:tcW w:w="2866" w:type="dxa"/>
          </w:tcPr>
          <w:p w:rsidR="00A66A81" w:rsidRDefault="00A66A81" w:rsidP="00A009B2">
            <w:pPr>
              <w:jc w:val="left"/>
              <w:rPr>
                <w:rFonts w:ascii="Arial" w:hAnsi="Arial" w:cs="Arial"/>
                <w:sz w:val="20"/>
              </w:rPr>
            </w:pPr>
          </w:p>
          <w:p w:rsidR="00A66A81" w:rsidRPr="003D457E" w:rsidRDefault="00A66A81" w:rsidP="00A009B2">
            <w:pPr>
              <w:jc w:val="left"/>
              <w:rPr>
                <w:rFonts w:ascii="Arial" w:hAnsi="Arial" w:cs="Arial"/>
                <w:sz w:val="20"/>
              </w:rPr>
            </w:pPr>
            <w:r>
              <w:rPr>
                <w:rFonts w:ascii="Arial" w:hAnsi="Arial" w:cs="Arial"/>
                <w:sz w:val="20"/>
              </w:rPr>
              <w:t>Writes precise instructions that others can follow in carrying out procedures; makes detailed sketches to aid an explaining procedures or ideas; uses qualitative and quantitative data to describe and compare objects and events</w:t>
            </w:r>
          </w:p>
        </w:tc>
      </w:tr>
    </w:tbl>
    <w:p w:rsidR="00A66A81" w:rsidRPr="00FE3EB2" w:rsidRDefault="00A66A81" w:rsidP="00A009B2">
      <w:pPr>
        <w:jc w:val="left"/>
        <w:rPr>
          <w:rFonts w:ascii="Arial" w:hAnsi="Arial"/>
          <w:b/>
          <w:sz w:val="20"/>
        </w:rPr>
      </w:pPr>
    </w:p>
    <w:p w:rsidR="00A66A81" w:rsidRPr="004D1DAE" w:rsidRDefault="00A66A81" w:rsidP="00A009B2">
      <w:pPr>
        <w:jc w:val="left"/>
      </w:pPr>
      <w:r w:rsidRPr="005C0B8C">
        <w:rPr>
          <w:rFonts w:ascii="Arial" w:hAnsi="Arial"/>
          <w:sz w:val="16"/>
          <w:szCs w:val="16"/>
        </w:rPr>
        <w:t>Adapted from</w:t>
      </w:r>
      <w:r>
        <w:rPr>
          <w:rFonts w:ascii="Arial" w:hAnsi="Arial"/>
          <w:sz w:val="16"/>
          <w:szCs w:val="16"/>
        </w:rPr>
        <w:t xml:space="preserve"> Nebraska Department of Education,</w:t>
      </w:r>
      <w:r w:rsidRPr="005C0B8C">
        <w:rPr>
          <w:rFonts w:ascii="Arial" w:hAnsi="Arial"/>
          <w:sz w:val="16"/>
          <w:szCs w:val="16"/>
        </w:rPr>
        <w:t xml:space="preserve"> </w:t>
      </w:r>
      <w:hyperlink r:id="rId11" w:history="1">
        <w:r w:rsidRPr="00662FCF">
          <w:rPr>
            <w:rStyle w:val="Hyperlink"/>
            <w:rFonts w:ascii="Arial" w:hAnsi="Arial" w:cs="Arial"/>
            <w:sz w:val="16"/>
            <w:szCs w:val="16"/>
          </w:rPr>
          <w:t>http://www.education.ne.gov/science/Documents/InquiryRubric.pdf</w:t>
        </w:r>
      </w:hyperlink>
      <w:r>
        <w:rPr>
          <w:rFonts w:ascii="Arial" w:hAnsi="Arial"/>
          <w:sz w:val="16"/>
          <w:szCs w:val="16"/>
        </w:rPr>
        <w:t>, 3/14/14</w:t>
      </w:r>
    </w:p>
    <w:sectPr w:rsidR="00A66A81" w:rsidRPr="004D1DAE" w:rsidSect="00A009B2">
      <w:pgSz w:w="15840" w:h="12240" w:orient="landscape"/>
      <w:pgMar w:top="245" w:right="245" w:bottom="245"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81" w:rsidRDefault="00A66A81" w:rsidP="00301FF6">
      <w:r>
        <w:separator/>
      </w:r>
    </w:p>
  </w:endnote>
  <w:endnote w:type="continuationSeparator" w:id="0">
    <w:p w:rsidR="00A66A81" w:rsidRDefault="00A66A81"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81" w:rsidRPr="00E17D41" w:rsidRDefault="00A66A81" w:rsidP="00E17D41">
    <w:pPr>
      <w:tabs>
        <w:tab w:val="center" w:pos="4320"/>
        <w:tab w:val="right" w:pos="8640"/>
      </w:tabs>
      <w:jc w:val="center"/>
      <w:rPr>
        <w:rFonts w:ascii="Arial" w:hAnsi="Arial"/>
        <w:color w:val="808080"/>
        <w:sz w:val="20"/>
      </w:rPr>
    </w:pPr>
    <w:smartTag w:uri="urn:schemas-microsoft-com:office:smarttags" w:element="PlaceName">
      <w:smartTag w:uri="urn:schemas-microsoft-com:office:smarttags" w:element="plac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r w:rsidRPr="00E17D41">
      <w:rPr>
        <w:rFonts w:ascii="Arial" w:hAnsi="Arial"/>
        <w:color w:val="808080"/>
        <w:sz w:val="20"/>
      </w:rPr>
      <w:t xml:space="preserve"> | The Gereau Center | Franklin County Public Schools | ceed.frco.k12.va.us</w:t>
    </w:r>
  </w:p>
  <w:p w:rsidR="00A66A81" w:rsidRPr="00E17D41" w:rsidRDefault="00A66A81"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81" w:rsidRPr="00E17D41" w:rsidRDefault="00A66A81" w:rsidP="00E17D41">
    <w:pPr>
      <w:tabs>
        <w:tab w:val="center" w:pos="4320"/>
        <w:tab w:val="right" w:pos="8640"/>
      </w:tabs>
      <w:jc w:val="center"/>
      <w:rPr>
        <w:rFonts w:ascii="Arial" w:hAnsi="Arial"/>
        <w:color w:val="808080"/>
        <w:sz w:val="20"/>
      </w:rPr>
    </w:pPr>
    <w:smartTag w:uri="urn:schemas-microsoft-com:office:smarttags" w:element="PlaceName">
      <w:smartTag w:uri="urn:schemas-microsoft-com:office:smarttags" w:element="plac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r w:rsidRPr="00E17D41">
      <w:rPr>
        <w:rFonts w:ascii="Arial" w:hAnsi="Arial"/>
        <w:color w:val="808080"/>
        <w:sz w:val="20"/>
      </w:rPr>
      <w:t xml:space="preserve"> | The Gereau Center | Franklin County Public Schools | ceed.frco.k12.va.us</w:t>
    </w:r>
  </w:p>
  <w:p w:rsidR="00A66A81" w:rsidRPr="00E17D41" w:rsidRDefault="00A66A81"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81" w:rsidRDefault="00A66A81" w:rsidP="00301FF6">
      <w:r>
        <w:separator/>
      </w:r>
    </w:p>
  </w:footnote>
  <w:footnote w:type="continuationSeparator" w:id="0">
    <w:p w:rsidR="00A66A81" w:rsidRDefault="00A66A81"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81" w:rsidRPr="00E17D41" w:rsidRDefault="00A66A81" w:rsidP="00E17D41">
    <w:pPr>
      <w:pStyle w:val="Header"/>
      <w:jc w:val="center"/>
      <w:rPr>
        <w:sz w:val="40"/>
        <w:szCs w:val="40"/>
        <w:u w:val="single"/>
      </w:rPr>
    </w:pPr>
    <w:r w:rsidRPr="00E17D41">
      <w:rPr>
        <w:rFonts w:ascii="Calibri" w:hAnsi="Calibri"/>
        <w:color w:val="117934"/>
        <w:sz w:val="40"/>
        <w:szCs w:val="40"/>
        <w:u w:val="single"/>
      </w:rPr>
      <w:t>CEED</w:t>
    </w:r>
  </w:p>
  <w:p w:rsidR="00A66A81" w:rsidRPr="00E17D41" w:rsidRDefault="00A66A81"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A66A81" w:rsidRDefault="00A66A8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3B6"/>
    <w:multiLevelType w:val="hybridMultilevel"/>
    <w:tmpl w:val="08D299B0"/>
    <w:lvl w:ilvl="0" w:tplc="4246F06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00452"/>
    <w:multiLevelType w:val="hybridMultilevel"/>
    <w:tmpl w:val="D116AEDC"/>
    <w:lvl w:ilvl="0" w:tplc="09B49FD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676E"/>
    <w:multiLevelType w:val="hybridMultilevel"/>
    <w:tmpl w:val="73C83AB2"/>
    <w:lvl w:ilvl="0" w:tplc="437665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3"/>
  </w:num>
  <w:num w:numId="6">
    <w:abstractNumId w:val="1"/>
  </w:num>
  <w:num w:numId="7">
    <w:abstractNumId w:val="9"/>
  </w:num>
  <w:num w:numId="8">
    <w:abstractNumId w:val="10"/>
  </w:num>
  <w:num w:numId="9">
    <w:abstractNumId w:val="12"/>
  </w:num>
  <w:num w:numId="10">
    <w:abstractNumId w:val="8"/>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F6"/>
    <w:rsid w:val="00000039"/>
    <w:rsid w:val="00004F7A"/>
    <w:rsid w:val="00007357"/>
    <w:rsid w:val="00012356"/>
    <w:rsid w:val="000170F7"/>
    <w:rsid w:val="00020536"/>
    <w:rsid w:val="0003271A"/>
    <w:rsid w:val="00040DAE"/>
    <w:rsid w:val="000424B8"/>
    <w:rsid w:val="00042DC0"/>
    <w:rsid w:val="00043428"/>
    <w:rsid w:val="00050255"/>
    <w:rsid w:val="00052FE6"/>
    <w:rsid w:val="00057A4F"/>
    <w:rsid w:val="00062FDF"/>
    <w:rsid w:val="00063D7C"/>
    <w:rsid w:val="0006515B"/>
    <w:rsid w:val="00072D3A"/>
    <w:rsid w:val="000830D5"/>
    <w:rsid w:val="000911E7"/>
    <w:rsid w:val="00096FE9"/>
    <w:rsid w:val="000A3F56"/>
    <w:rsid w:val="000A6980"/>
    <w:rsid w:val="000B58B9"/>
    <w:rsid w:val="000C1CAD"/>
    <w:rsid w:val="000D11AE"/>
    <w:rsid w:val="000E077F"/>
    <w:rsid w:val="000F5004"/>
    <w:rsid w:val="00100FCA"/>
    <w:rsid w:val="001273B5"/>
    <w:rsid w:val="00144068"/>
    <w:rsid w:val="00145346"/>
    <w:rsid w:val="0015042A"/>
    <w:rsid w:val="00157C9D"/>
    <w:rsid w:val="00161E08"/>
    <w:rsid w:val="00163A32"/>
    <w:rsid w:val="0016462F"/>
    <w:rsid w:val="00195CF2"/>
    <w:rsid w:val="001A2A96"/>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D1D31"/>
    <w:rsid w:val="002F27A0"/>
    <w:rsid w:val="00301FF6"/>
    <w:rsid w:val="00323468"/>
    <w:rsid w:val="003241B0"/>
    <w:rsid w:val="00325E86"/>
    <w:rsid w:val="0034199D"/>
    <w:rsid w:val="003528FE"/>
    <w:rsid w:val="00363B68"/>
    <w:rsid w:val="0036466C"/>
    <w:rsid w:val="00386D0E"/>
    <w:rsid w:val="003876F8"/>
    <w:rsid w:val="0038775A"/>
    <w:rsid w:val="00391FD1"/>
    <w:rsid w:val="003A4BA8"/>
    <w:rsid w:val="003C1FEC"/>
    <w:rsid w:val="003C26C9"/>
    <w:rsid w:val="003D056D"/>
    <w:rsid w:val="003D457E"/>
    <w:rsid w:val="003D6060"/>
    <w:rsid w:val="003E4F8A"/>
    <w:rsid w:val="003E7195"/>
    <w:rsid w:val="0040384B"/>
    <w:rsid w:val="00404591"/>
    <w:rsid w:val="00424BAB"/>
    <w:rsid w:val="00424F83"/>
    <w:rsid w:val="00425EA4"/>
    <w:rsid w:val="004315F8"/>
    <w:rsid w:val="00431883"/>
    <w:rsid w:val="00436253"/>
    <w:rsid w:val="0044051C"/>
    <w:rsid w:val="00446772"/>
    <w:rsid w:val="00453AA2"/>
    <w:rsid w:val="00453CE6"/>
    <w:rsid w:val="0046460D"/>
    <w:rsid w:val="00465487"/>
    <w:rsid w:val="00471F0F"/>
    <w:rsid w:val="004739F8"/>
    <w:rsid w:val="00474A24"/>
    <w:rsid w:val="0048210E"/>
    <w:rsid w:val="0049348C"/>
    <w:rsid w:val="004A03D4"/>
    <w:rsid w:val="004A3C60"/>
    <w:rsid w:val="004B6D42"/>
    <w:rsid w:val="004C1BDA"/>
    <w:rsid w:val="004C3C1B"/>
    <w:rsid w:val="004C544D"/>
    <w:rsid w:val="004C77B1"/>
    <w:rsid w:val="004D1DAE"/>
    <w:rsid w:val="004E6FED"/>
    <w:rsid w:val="004F2B8A"/>
    <w:rsid w:val="005029FF"/>
    <w:rsid w:val="005046F3"/>
    <w:rsid w:val="00532DE3"/>
    <w:rsid w:val="00560ABD"/>
    <w:rsid w:val="00560D6D"/>
    <w:rsid w:val="00563E00"/>
    <w:rsid w:val="005731DA"/>
    <w:rsid w:val="00576466"/>
    <w:rsid w:val="00585AF7"/>
    <w:rsid w:val="00590A82"/>
    <w:rsid w:val="005A7DF7"/>
    <w:rsid w:val="005B0D36"/>
    <w:rsid w:val="005C0B8C"/>
    <w:rsid w:val="005C377E"/>
    <w:rsid w:val="005C77B5"/>
    <w:rsid w:val="005E03BD"/>
    <w:rsid w:val="005E1360"/>
    <w:rsid w:val="005E7C23"/>
    <w:rsid w:val="005E7FF7"/>
    <w:rsid w:val="005F28E1"/>
    <w:rsid w:val="005F3012"/>
    <w:rsid w:val="005F7401"/>
    <w:rsid w:val="00600F2C"/>
    <w:rsid w:val="0060109E"/>
    <w:rsid w:val="0060343A"/>
    <w:rsid w:val="006102D9"/>
    <w:rsid w:val="00624963"/>
    <w:rsid w:val="00625F11"/>
    <w:rsid w:val="00630E6D"/>
    <w:rsid w:val="00656F09"/>
    <w:rsid w:val="00662FCF"/>
    <w:rsid w:val="00664047"/>
    <w:rsid w:val="006702AD"/>
    <w:rsid w:val="0067184F"/>
    <w:rsid w:val="00673669"/>
    <w:rsid w:val="00674692"/>
    <w:rsid w:val="00676207"/>
    <w:rsid w:val="006800EC"/>
    <w:rsid w:val="006837DE"/>
    <w:rsid w:val="00685011"/>
    <w:rsid w:val="00693356"/>
    <w:rsid w:val="00697273"/>
    <w:rsid w:val="006A020B"/>
    <w:rsid w:val="006A0364"/>
    <w:rsid w:val="006A73C5"/>
    <w:rsid w:val="006B0DAC"/>
    <w:rsid w:val="006B2EA5"/>
    <w:rsid w:val="006C761F"/>
    <w:rsid w:val="006D4A64"/>
    <w:rsid w:val="006E2375"/>
    <w:rsid w:val="006F5BB1"/>
    <w:rsid w:val="00700D0B"/>
    <w:rsid w:val="00707883"/>
    <w:rsid w:val="007128D1"/>
    <w:rsid w:val="007278B0"/>
    <w:rsid w:val="00733A79"/>
    <w:rsid w:val="00747C35"/>
    <w:rsid w:val="00754DA0"/>
    <w:rsid w:val="00755109"/>
    <w:rsid w:val="00756B61"/>
    <w:rsid w:val="00775063"/>
    <w:rsid w:val="00781F01"/>
    <w:rsid w:val="0078256E"/>
    <w:rsid w:val="0078638F"/>
    <w:rsid w:val="007A3558"/>
    <w:rsid w:val="007F4AF9"/>
    <w:rsid w:val="008005C2"/>
    <w:rsid w:val="00800DDC"/>
    <w:rsid w:val="00807BA2"/>
    <w:rsid w:val="00817491"/>
    <w:rsid w:val="00827EDE"/>
    <w:rsid w:val="008441AF"/>
    <w:rsid w:val="00861445"/>
    <w:rsid w:val="00863D8B"/>
    <w:rsid w:val="00877B73"/>
    <w:rsid w:val="00881D85"/>
    <w:rsid w:val="00884510"/>
    <w:rsid w:val="00891B83"/>
    <w:rsid w:val="008A1869"/>
    <w:rsid w:val="008B1AD3"/>
    <w:rsid w:val="008C3025"/>
    <w:rsid w:val="008C3B84"/>
    <w:rsid w:val="008C4D56"/>
    <w:rsid w:val="008C5709"/>
    <w:rsid w:val="008D5D95"/>
    <w:rsid w:val="008D6242"/>
    <w:rsid w:val="008D6B3C"/>
    <w:rsid w:val="0090700A"/>
    <w:rsid w:val="00910584"/>
    <w:rsid w:val="009115DF"/>
    <w:rsid w:val="0091411E"/>
    <w:rsid w:val="009178B1"/>
    <w:rsid w:val="00934318"/>
    <w:rsid w:val="00934DD4"/>
    <w:rsid w:val="00941E31"/>
    <w:rsid w:val="00947C04"/>
    <w:rsid w:val="0095439D"/>
    <w:rsid w:val="00980A96"/>
    <w:rsid w:val="0098131D"/>
    <w:rsid w:val="009930B7"/>
    <w:rsid w:val="009B0C23"/>
    <w:rsid w:val="009C57B1"/>
    <w:rsid w:val="009C5FC2"/>
    <w:rsid w:val="009C7108"/>
    <w:rsid w:val="009D5C57"/>
    <w:rsid w:val="009D77AC"/>
    <w:rsid w:val="00A009B2"/>
    <w:rsid w:val="00A00DB7"/>
    <w:rsid w:val="00A10B96"/>
    <w:rsid w:val="00A13937"/>
    <w:rsid w:val="00A147CE"/>
    <w:rsid w:val="00A24EFF"/>
    <w:rsid w:val="00A261FE"/>
    <w:rsid w:val="00A27154"/>
    <w:rsid w:val="00A34BD7"/>
    <w:rsid w:val="00A41F5E"/>
    <w:rsid w:val="00A46204"/>
    <w:rsid w:val="00A479BA"/>
    <w:rsid w:val="00A66A81"/>
    <w:rsid w:val="00A83E9F"/>
    <w:rsid w:val="00A86771"/>
    <w:rsid w:val="00A934E9"/>
    <w:rsid w:val="00AA24AC"/>
    <w:rsid w:val="00AA3F91"/>
    <w:rsid w:val="00AD73FA"/>
    <w:rsid w:val="00AF4B21"/>
    <w:rsid w:val="00B127E1"/>
    <w:rsid w:val="00B13121"/>
    <w:rsid w:val="00B13124"/>
    <w:rsid w:val="00B16893"/>
    <w:rsid w:val="00B23846"/>
    <w:rsid w:val="00B32E35"/>
    <w:rsid w:val="00B36FDB"/>
    <w:rsid w:val="00B37F8C"/>
    <w:rsid w:val="00B4041A"/>
    <w:rsid w:val="00B44B51"/>
    <w:rsid w:val="00B67B66"/>
    <w:rsid w:val="00B94ACC"/>
    <w:rsid w:val="00B958FB"/>
    <w:rsid w:val="00BA70BC"/>
    <w:rsid w:val="00BC37D0"/>
    <w:rsid w:val="00BC6155"/>
    <w:rsid w:val="00BE2B77"/>
    <w:rsid w:val="00BE3578"/>
    <w:rsid w:val="00C10D82"/>
    <w:rsid w:val="00C17884"/>
    <w:rsid w:val="00C66020"/>
    <w:rsid w:val="00C714A1"/>
    <w:rsid w:val="00C72A73"/>
    <w:rsid w:val="00C8413C"/>
    <w:rsid w:val="00CA19E1"/>
    <w:rsid w:val="00CB09C8"/>
    <w:rsid w:val="00CB213F"/>
    <w:rsid w:val="00CC37A5"/>
    <w:rsid w:val="00CE0251"/>
    <w:rsid w:val="00CF0A33"/>
    <w:rsid w:val="00CF44AC"/>
    <w:rsid w:val="00D206AC"/>
    <w:rsid w:val="00D232DC"/>
    <w:rsid w:val="00D27AD3"/>
    <w:rsid w:val="00D41B74"/>
    <w:rsid w:val="00D47F24"/>
    <w:rsid w:val="00D57B4E"/>
    <w:rsid w:val="00D711AD"/>
    <w:rsid w:val="00D81978"/>
    <w:rsid w:val="00DA0809"/>
    <w:rsid w:val="00DA3D31"/>
    <w:rsid w:val="00DA4ED6"/>
    <w:rsid w:val="00DB31BD"/>
    <w:rsid w:val="00DC627B"/>
    <w:rsid w:val="00DD5184"/>
    <w:rsid w:val="00DD736B"/>
    <w:rsid w:val="00DE74C4"/>
    <w:rsid w:val="00DE751C"/>
    <w:rsid w:val="00DF1D5E"/>
    <w:rsid w:val="00DF7F79"/>
    <w:rsid w:val="00E113FC"/>
    <w:rsid w:val="00E12DBC"/>
    <w:rsid w:val="00E17D41"/>
    <w:rsid w:val="00E23E83"/>
    <w:rsid w:val="00E43B08"/>
    <w:rsid w:val="00E53739"/>
    <w:rsid w:val="00E61A92"/>
    <w:rsid w:val="00E83544"/>
    <w:rsid w:val="00E86D6C"/>
    <w:rsid w:val="00E95A78"/>
    <w:rsid w:val="00EA625B"/>
    <w:rsid w:val="00EC09A5"/>
    <w:rsid w:val="00ED1532"/>
    <w:rsid w:val="00EE04E2"/>
    <w:rsid w:val="00F11484"/>
    <w:rsid w:val="00F22516"/>
    <w:rsid w:val="00F24C05"/>
    <w:rsid w:val="00F361BD"/>
    <w:rsid w:val="00F441B0"/>
    <w:rsid w:val="00F50F90"/>
    <w:rsid w:val="00F513AC"/>
    <w:rsid w:val="00F54B53"/>
    <w:rsid w:val="00F601A0"/>
    <w:rsid w:val="00F658A9"/>
    <w:rsid w:val="00F70ABD"/>
    <w:rsid w:val="00F743AB"/>
    <w:rsid w:val="00F762B9"/>
    <w:rsid w:val="00F8021B"/>
    <w:rsid w:val="00F83D74"/>
    <w:rsid w:val="00F84BBE"/>
    <w:rsid w:val="00FA5560"/>
    <w:rsid w:val="00FB0F2A"/>
    <w:rsid w:val="00FB3A87"/>
    <w:rsid w:val="00FC5C20"/>
    <w:rsid w:val="00FC792C"/>
    <w:rsid w:val="00FD2FC6"/>
    <w:rsid w:val="00FE18E4"/>
    <w:rsid w:val="00FE22EF"/>
    <w:rsid w:val="00FE2552"/>
    <w:rsid w:val="00FE3EB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 w:type="paragraph" w:customStyle="1" w:styleId="Default">
    <w:name w:val="Default"/>
    <w:uiPriority w:val="99"/>
    <w:rsid w:val="00625F11"/>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ne.gov/science/Documents/InquiryRubric.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1659</Words>
  <Characters>9457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dc:description/>
  <cp:lastModifiedBy>paige.saufley</cp:lastModifiedBy>
  <cp:revision>11</cp:revision>
  <dcterms:created xsi:type="dcterms:W3CDTF">2014-03-10T18:09:00Z</dcterms:created>
  <dcterms:modified xsi:type="dcterms:W3CDTF">2014-03-26T18:43:00Z</dcterms:modified>
</cp:coreProperties>
</file>